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8" w:rsidRDefault="008949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-790575</wp:posOffset>
            </wp:positionV>
            <wp:extent cx="3556635" cy="763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988" w:rsidRDefault="008949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 proveedor</w:t>
      </w:r>
    </w:p>
    <w:p w:rsidR="004F2988" w:rsidRDefault="004F2988">
      <w:pPr>
        <w:jc w:val="both"/>
        <w:rPr>
          <w:rFonts w:ascii="Arial" w:hAnsi="Arial" w:cs="Arial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efectos emitir correctamente sus pagos, solicitamos tenga a bien completar y firmar el presente formulario y </w:t>
      </w:r>
      <w:r>
        <w:rPr>
          <w:rFonts w:ascii="Arial" w:hAnsi="Arial" w:cs="Arial"/>
          <w:sz w:val="20"/>
          <w:szCs w:val="20"/>
        </w:rPr>
        <w:t xml:space="preserve">remitirlo a nuestro domicilio a la mayor brevedad posible, juntamente con la documentación </w:t>
      </w:r>
      <w:proofErr w:type="spellStart"/>
      <w:r>
        <w:rPr>
          <w:rFonts w:ascii="Arial" w:hAnsi="Arial" w:cs="Arial"/>
          <w:sz w:val="20"/>
          <w:szCs w:val="20"/>
        </w:rPr>
        <w:t>respaldatoria</w:t>
      </w:r>
      <w:proofErr w:type="spellEnd"/>
      <w:r>
        <w:rPr>
          <w:rFonts w:ascii="Arial" w:hAnsi="Arial" w:cs="Arial"/>
          <w:sz w:val="20"/>
          <w:szCs w:val="20"/>
        </w:rPr>
        <w:t xml:space="preserve"> firmada por responsable o apoderado.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080" cy="23495"/>
                <wp:effectExtent l="0" t="0" r="0" b="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30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0.3pt;height:1.75pt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</w:p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 xml:space="preserve">DATOS GENERALES 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 / Razón Social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Cód. Postal – Localidad – Provincia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/ </w:t>
      </w:r>
      <w:proofErr w:type="gramStart"/>
      <w:r>
        <w:rPr>
          <w:rFonts w:ascii="Arial" w:hAnsi="Arial" w:cs="Arial"/>
          <w:sz w:val="20"/>
          <w:szCs w:val="20"/>
        </w:rPr>
        <w:t>Fax 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>E-Mail: 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</w:pPr>
      <w:r>
        <w:rPr>
          <w:rFonts w:ascii="Arial" w:hAnsi="Arial" w:cs="Arial"/>
          <w:sz w:val="20"/>
          <w:szCs w:val="20"/>
        </w:rPr>
        <w:t>Tipo de Servicio prestado o Bienes provistos (Breve descripción):______________________________________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DATOS PARA EL PAGO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Beneficiario del pago: 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Banco: ____________________________________________________________________________________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N.º</w:t>
      </w:r>
      <w:proofErr w:type="gramEnd"/>
      <w:r>
        <w:rPr>
          <w:rFonts w:ascii="Arial" w:hAnsi="Arial" w:cs="Arial"/>
          <w:sz w:val="20"/>
          <w:szCs w:val="20"/>
        </w:rPr>
        <w:t xml:space="preserve"> Cuenta: 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C.B.U.: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IMPUESTOS NACIONALES Y FACTURACIÓN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Nro.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CUIT:_______________________________ (1)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  IVA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</w:pPr>
      <w:r>
        <w:rPr>
          <w:rFonts w:ascii="Arial" w:hAnsi="Arial" w:cs="Arial"/>
          <w:sz w:val="20"/>
          <w:szCs w:val="20"/>
        </w:rPr>
        <w:t>Inscripto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No Categorizado___</w:t>
      </w:r>
      <w:r>
        <w:rPr>
          <w:rFonts w:ascii="Arial" w:hAnsi="Arial" w:cs="Arial"/>
          <w:sz w:val="20"/>
          <w:szCs w:val="20"/>
        </w:rPr>
        <w:tab/>
        <w:t xml:space="preserve">No alcanzado:___   </w:t>
      </w:r>
      <w:proofErr w:type="spellStart"/>
      <w:r>
        <w:rPr>
          <w:rFonts w:ascii="Arial" w:hAnsi="Arial" w:cs="Arial"/>
          <w:sz w:val="20"/>
          <w:szCs w:val="20"/>
        </w:rPr>
        <w:t>Cons</w:t>
      </w:r>
      <w:proofErr w:type="spellEnd"/>
      <w:r>
        <w:rPr>
          <w:rFonts w:ascii="Arial" w:hAnsi="Arial" w:cs="Arial"/>
          <w:sz w:val="20"/>
          <w:szCs w:val="20"/>
        </w:rPr>
        <w:t>. Final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   Exento:___    </w:t>
      </w:r>
      <w:proofErr w:type="spellStart"/>
      <w:r>
        <w:rPr>
          <w:rFonts w:ascii="Arial" w:hAnsi="Arial" w:cs="Arial"/>
          <w:sz w:val="20"/>
          <w:szCs w:val="20"/>
        </w:rPr>
        <w:t>Monotributo</w:t>
      </w:r>
      <w:proofErr w:type="spellEnd"/>
      <w:r>
        <w:rPr>
          <w:rFonts w:ascii="Arial" w:hAnsi="Arial" w:cs="Arial"/>
          <w:sz w:val="20"/>
          <w:szCs w:val="20"/>
        </w:rPr>
        <w:t>:___  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si está exento – no alcanzado</w:t>
      </w:r>
      <w:proofErr w:type="gramStart"/>
      <w:r>
        <w:rPr>
          <w:rFonts w:ascii="Arial" w:hAnsi="Arial" w:cs="Arial"/>
          <w:sz w:val="20"/>
          <w:szCs w:val="20"/>
        </w:rPr>
        <w:t>:  No</w:t>
      </w:r>
      <w:proofErr w:type="gramEnd"/>
      <w:r>
        <w:rPr>
          <w:rFonts w:ascii="Arial" w:hAnsi="Arial" w:cs="Arial"/>
          <w:sz w:val="20"/>
          <w:szCs w:val="20"/>
        </w:rPr>
        <w:t>….(*) En virtud de que norma?............................ (3)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Resolución General Nº 2854 – Retención de IVA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no Retención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  <w:t>(2) (3)</w:t>
      </w:r>
    </w:p>
    <w:p w:rsidR="004F2988" w:rsidRDefault="004F298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</w:t>
      </w:r>
      <w:r>
        <w:rPr>
          <w:rFonts w:ascii="Arial" w:hAnsi="Arial" w:cs="Arial"/>
          <w:sz w:val="20"/>
          <w:szCs w:val="20"/>
        </w:rPr>
        <w:t>cio de Régimen de Promoción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Autorizado a emitir comprobantes </w:t>
      </w:r>
      <w:proofErr w:type="gramStart"/>
      <w:r>
        <w:rPr>
          <w:rFonts w:ascii="Arial" w:hAnsi="Arial" w:cs="Arial"/>
          <w:sz w:val="20"/>
          <w:szCs w:val="20"/>
        </w:rPr>
        <w:t>A  .....</w:t>
      </w:r>
      <w:proofErr w:type="gramEnd"/>
      <w:r>
        <w:rPr>
          <w:rFonts w:ascii="Arial" w:hAnsi="Arial" w:cs="Arial"/>
          <w:sz w:val="20"/>
          <w:szCs w:val="20"/>
        </w:rPr>
        <w:t xml:space="preserve"> M 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A con CBU ………………………………(indicar CBU de pago)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</w:p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IMP. A LAS GANANCIAS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(7)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Inscripto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Inscripto:___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Exento:___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Monotributo</w:t>
      </w:r>
      <w:proofErr w:type="spellEnd"/>
      <w:r>
        <w:rPr>
          <w:rFonts w:ascii="Arial" w:hAnsi="Arial" w:cs="Arial"/>
          <w:sz w:val="20"/>
          <w:szCs w:val="20"/>
        </w:rPr>
        <w:t>:___ 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si está </w:t>
      </w:r>
      <w:r>
        <w:rPr>
          <w:rFonts w:ascii="Arial" w:hAnsi="Arial" w:cs="Arial"/>
          <w:sz w:val="20"/>
          <w:szCs w:val="20"/>
        </w:rPr>
        <w:t>exento</w:t>
      </w:r>
      <w:proofErr w:type="gramStart"/>
      <w:r>
        <w:rPr>
          <w:rFonts w:ascii="Arial" w:hAnsi="Arial" w:cs="Arial"/>
          <w:sz w:val="20"/>
          <w:szCs w:val="20"/>
        </w:rPr>
        <w:t>:  No</w:t>
      </w:r>
      <w:proofErr w:type="gramEnd"/>
      <w:r>
        <w:rPr>
          <w:rFonts w:ascii="Arial" w:hAnsi="Arial" w:cs="Arial"/>
          <w:sz w:val="20"/>
          <w:szCs w:val="20"/>
        </w:rPr>
        <w:t>….(**) En virtud de que norma?............................ (3)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Resolución General Nº 830 – Retención de Ganancias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no Retención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  <w:t>(3)</w:t>
      </w:r>
    </w:p>
    <w:p w:rsidR="004F2988" w:rsidRDefault="004F298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Beneficio de Régimen de Promoción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bookmarkStart w:id="0" w:name="__DdeLink__683_1144859255"/>
      <w:bookmarkEnd w:id="0"/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/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SISTEMA UNICO DE SEGURIDAD SOCIAL  </w:t>
      </w:r>
      <w:r>
        <w:rPr>
          <w:rFonts w:ascii="Arial" w:hAnsi="Arial" w:cs="Arial"/>
          <w:sz w:val="20"/>
          <w:szCs w:val="20"/>
        </w:rPr>
        <w:t>(4)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Si: …….  (**)   No: …….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Resoluciones Generales Nº 2682, 1556, 1769 y/o 1784  – Retenciones de SUSS</w:t>
      </w:r>
    </w:p>
    <w:p w:rsidR="004F2988" w:rsidRDefault="004F2988">
      <w:pPr>
        <w:jc w:val="both"/>
      </w:pPr>
    </w:p>
    <w:p w:rsidR="004F2988" w:rsidRDefault="008949C6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 DE IMPUESTOS PROVINCIALES</w:t>
      </w:r>
    </w:p>
    <w:p w:rsidR="004F2988" w:rsidRDefault="004F2988"/>
    <w:p w:rsidR="004F2988" w:rsidRDefault="008949C6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>INGRESOS BRUTOS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Inscripción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 (5)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Contribuyente Local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Convenio Multilateral:___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Incluido en SICOM:___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Jurisdicción / Sede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en que provincias/s entregará los bienes o prestará sus </w:t>
      </w:r>
      <w:r>
        <w:rPr>
          <w:rFonts w:ascii="Arial" w:hAnsi="Arial" w:cs="Arial"/>
          <w:sz w:val="20"/>
          <w:szCs w:val="20"/>
        </w:rPr>
        <w:t>servicios……………………………………………….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si está excluido de retenciones de Ing. Brutos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     No…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**) En virtud de que norma?............................ (6)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bookmarkStart w:id="1" w:name="__DdeLink__1350_1144859255"/>
      <w:bookmarkEnd w:id="1"/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>
      <w:pPr>
        <w:jc w:val="both"/>
        <w:rPr>
          <w:rFonts w:ascii="Arial" w:hAnsi="Arial" w:cs="Arial"/>
          <w:sz w:val="18"/>
          <w:szCs w:val="18"/>
        </w:rPr>
      </w:pPr>
    </w:p>
    <w:p w:rsidR="004F2988" w:rsidRDefault="008949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Nota: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De existir alguna modificación posterior a los datos aportados, sol</w:t>
      </w:r>
      <w:r>
        <w:rPr>
          <w:rFonts w:ascii="Arial" w:hAnsi="Arial" w:cs="Arial"/>
          <w:i/>
          <w:sz w:val="18"/>
          <w:szCs w:val="18"/>
        </w:rPr>
        <w:t>icitamos comunicarla por escrito a nuestra administración dentro de los tres días de producida la misma.</w:t>
      </w: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los datos consignados en el presente formulario son correctos y completos siendo fiel expresión de la verdad.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F2988" w:rsidRDefault="008949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y Carácter del firmante (*)</w:t>
      </w:r>
    </w:p>
    <w:p w:rsidR="004F2988" w:rsidRDefault="004F2988">
      <w:pPr>
        <w:jc w:val="center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Aportar constancia que acredita el carácter del firmante.</w:t>
      </w: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18"/>
          <w:szCs w:val="18"/>
          <w:u w:val="single"/>
        </w:rPr>
      </w:pPr>
    </w:p>
    <w:p w:rsidR="004F2988" w:rsidRDefault="008949C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Documentación a adjuntar (Copias con firma original del titular o apoderado</w:t>
      </w:r>
    </w:p>
    <w:p w:rsidR="004F2988" w:rsidRDefault="004F2988">
      <w:pPr>
        <w:rPr>
          <w:rFonts w:ascii="Arial" w:hAnsi="Arial" w:cs="Arial"/>
          <w:b/>
          <w:sz w:val="18"/>
          <w:szCs w:val="18"/>
          <w:u w:val="single"/>
        </w:rPr>
      </w:pP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Constancia de Inscripción ante la Administración Fiscal de Ingresos Públicos 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ser Agente de retención del Impuesto al Valor Agregado constancia de inclusión en las </w:t>
      </w:r>
      <w:proofErr w:type="spellStart"/>
      <w:r>
        <w:rPr>
          <w:rFonts w:ascii="Arial" w:hAnsi="Arial" w:cs="Arial"/>
          <w:sz w:val="16"/>
          <w:szCs w:val="16"/>
        </w:rPr>
        <w:t>nominas</w:t>
      </w:r>
      <w:proofErr w:type="spellEnd"/>
      <w:r>
        <w:rPr>
          <w:rFonts w:ascii="Arial" w:hAnsi="Arial" w:cs="Arial"/>
          <w:sz w:val="16"/>
          <w:szCs w:val="16"/>
        </w:rPr>
        <w:t xml:space="preserve"> publicadas en el Boletín Oficial.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Impresión de la página de Internet del </w:t>
      </w:r>
      <w:r>
        <w:rPr>
          <w:rFonts w:ascii="Arial" w:hAnsi="Arial" w:cs="Arial"/>
          <w:sz w:val="16"/>
          <w:szCs w:val="16"/>
        </w:rPr>
        <w:t>Certificado de no Retención del Impuesto al Valor Agregado, Impuesto a las Ganancias, Sistema Único de Seguridad Social donde conste la fecha de publicación en el Boletín Oficial y el período de vigencia de la exclusión.</w:t>
      </w: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Aportar en caso de corresponder cer</w:t>
      </w:r>
      <w:r>
        <w:rPr>
          <w:rFonts w:ascii="Arial" w:hAnsi="Arial" w:cs="Arial"/>
          <w:sz w:val="16"/>
          <w:szCs w:val="16"/>
        </w:rPr>
        <w:t>tificado de exención.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Según Corresponda:</w:t>
      </w:r>
    </w:p>
    <w:p w:rsidR="004F2988" w:rsidRDefault="008949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Trabajadores Autónomos y Personas Jurídicas: constancia de inscripción de CUIT donde conste que no es empleador</w:t>
      </w:r>
    </w:p>
    <w:p w:rsidR="004F2988" w:rsidRDefault="008949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Cuando ocasionalmente no actuaran como empleadores, copia del formulario Nº 931 con la leyenda “Sin emp</w:t>
      </w:r>
      <w:r>
        <w:rPr>
          <w:rFonts w:ascii="Arial" w:hAnsi="Arial" w:cs="Arial"/>
          <w:sz w:val="16"/>
          <w:szCs w:val="16"/>
        </w:rPr>
        <w:t>leados” correspondiente al último período fiscal vencido al momento del pago.</w:t>
      </w:r>
    </w:p>
    <w:p w:rsidR="004F2988" w:rsidRDefault="008949C6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ambos supuestos deberán asimismo presentar una nota dirigida a nuestra empresa y firmada por responsable, en la cual declararán que en el período fiscal correspondiente a la f</w:t>
      </w:r>
      <w:r>
        <w:rPr>
          <w:rFonts w:ascii="Arial" w:hAnsi="Arial" w:cs="Arial"/>
          <w:sz w:val="16"/>
          <w:szCs w:val="16"/>
        </w:rPr>
        <w:t>echa de cobro objeto de la retención y hasta el momento de su presentación no han tenido personal en relación de dependencia.</w:t>
      </w:r>
    </w:p>
    <w:p w:rsidR="004F2988" w:rsidRDefault="008949C6">
      <w:pPr>
        <w:ind w:left="39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“De no cumplimentar lo solicitado en el párrafo anterior, se procederá a practicar la correspondiente retención”</w:t>
      </w:r>
    </w:p>
    <w:p w:rsidR="004F2988" w:rsidRDefault="008949C6">
      <w:pPr>
        <w:pStyle w:val="texto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el sujeto es </w:t>
      </w:r>
      <w:r>
        <w:rPr>
          <w:rFonts w:ascii="Arial" w:hAnsi="Arial" w:cs="Arial"/>
        </w:rPr>
        <w:t>una Unión Transitoria de Empresas deberá informar los datos que se indican a continuación:</w:t>
      </w:r>
    </w:p>
    <w:p w:rsidR="004F2988" w:rsidRDefault="008949C6">
      <w:pPr>
        <w:pStyle w:val="texto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t>a) Los números de Clave Única de Identificación Tributaria de sus integrantes.</w:t>
      </w:r>
    </w:p>
    <w:p w:rsidR="004F2988" w:rsidRDefault="008949C6">
      <w:pPr>
        <w:pStyle w:val="1erfrances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t>b) La incidencia porcentual de las remuneraciones del personal de cada uno de sus comp</w:t>
      </w:r>
      <w:r>
        <w:rPr>
          <w:rFonts w:ascii="Arial" w:hAnsi="Arial" w:cs="Arial"/>
        </w:rPr>
        <w:t>onentes y, en su caso, del propio.</w:t>
      </w:r>
    </w:p>
    <w:p w:rsidR="004F2988" w:rsidRDefault="008949C6">
      <w:pPr>
        <w:pStyle w:val="sangrianovedades"/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La referida información será necesaria para que la retención a practicarse sobre el pago que perciba la Unión Transitoria de Empresas sea imputada y distribuida entre ella y sus componentes. </w:t>
      </w:r>
    </w:p>
    <w:p w:rsidR="004F2988" w:rsidRDefault="008949C6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 xml:space="preserve">Constancia de inscripción en </w:t>
      </w:r>
      <w:r>
        <w:rPr>
          <w:rFonts w:ascii="Arial" w:hAnsi="Arial" w:cs="Arial"/>
          <w:sz w:val="16"/>
          <w:szCs w:val="16"/>
        </w:rPr>
        <w:t>Ingresos Brutos local, empadronamiento o constancia de inscripción en convenio multilateral - formulario CM01 actualizado y CM02 de las modificaciones realizadas-. En el caso de la provincia de Santa Fe F.1276 de corresponder</w:t>
      </w:r>
    </w:p>
    <w:p w:rsidR="004F2988" w:rsidRDefault="008949C6">
      <w:pPr>
        <w:pStyle w:val="Prrafodelist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Aportar copia de último Formul</w:t>
      </w:r>
      <w:r>
        <w:rPr>
          <w:rFonts w:ascii="Arial" w:hAnsi="Arial" w:cs="Arial"/>
          <w:sz w:val="16"/>
          <w:szCs w:val="16"/>
        </w:rPr>
        <w:t>ario CM05 con su respectivo acuse de presentación</w:t>
      </w:r>
    </w:p>
    <w:p w:rsidR="004F2988" w:rsidRDefault="008949C6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>Certificado de Exención o de  No Retención en Ingresos Brutos de las jurisdicciones que correspondan. En el caso de la provincia de Santa Fe F.1276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aquellos casos que se realicen </w:t>
      </w:r>
      <w:r>
        <w:rPr>
          <w:rFonts w:ascii="Arial" w:hAnsi="Arial" w:cs="Arial"/>
          <w:b/>
          <w:sz w:val="16"/>
          <w:szCs w:val="16"/>
        </w:rPr>
        <w:t>pagos a varios beneficia</w:t>
      </w:r>
      <w:r>
        <w:rPr>
          <w:rFonts w:ascii="Arial" w:hAnsi="Arial" w:cs="Arial"/>
          <w:b/>
          <w:sz w:val="16"/>
          <w:szCs w:val="16"/>
        </w:rPr>
        <w:t>rios en forma global</w:t>
      </w:r>
      <w:r>
        <w:rPr>
          <w:rFonts w:ascii="Arial" w:hAnsi="Arial" w:cs="Arial"/>
          <w:sz w:val="16"/>
          <w:szCs w:val="16"/>
        </w:rPr>
        <w:t xml:space="preserve">, a fin de realizar la retención individualmente a cada sujeto, se deberá aportar nota en cada pago consignando los datos que se detallan seguidamente por cada beneficiario: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 y nombres o denominación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 fiscal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 Úni</w:t>
      </w:r>
      <w:r>
        <w:rPr>
          <w:rFonts w:ascii="Arial" w:hAnsi="Arial" w:cs="Arial"/>
          <w:sz w:val="16"/>
          <w:szCs w:val="16"/>
        </w:rPr>
        <w:t xml:space="preserve">ca de Identificación Tributaria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Proporción de la renta que le corresponde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Condición en el Impuesto a las Ganancias</w:t>
      </w: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 el caso de servicios profesionales, oficios, gestores de negocios, mandatarios,</w:t>
      </w:r>
      <w:r>
        <w:rPr>
          <w:rFonts w:ascii="Arial" w:hAnsi="Arial" w:cs="Arial"/>
          <w:sz w:val="16"/>
          <w:szCs w:val="16"/>
        </w:rPr>
        <w:t xml:space="preserve">  etc. cuando las actividades sean prestados por sujetos comprendidos en el artículo 49 inciso a), b) - en tanto la complementen con una explotación comercial- o c) de la Ley del Impuesto a las Ganancias se deberá presentar nota indicando dicha situación. </w:t>
      </w:r>
    </w:p>
    <w:p w:rsidR="004F2988" w:rsidRDefault="004F2988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no presentar la mencionada nota, el pago se liquidará aplicando el inciso correspondiente a Profesionales.</w:t>
      </w:r>
    </w:p>
    <w:p w:rsidR="004F2988" w:rsidRDefault="004F2988">
      <w:pPr>
        <w:pStyle w:val="Prrafodelista"/>
        <w:jc w:val="both"/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 xml:space="preserve">Envío de la documentación: </w:t>
      </w:r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pPr>
        <w:numPr>
          <w:ilvl w:val="0"/>
          <w:numId w:val="4"/>
        </w:numPr>
      </w:pPr>
      <w:r>
        <w:rPr>
          <w:rFonts w:ascii="Arial" w:hAnsi="Arial" w:cs="Arial"/>
          <w:i/>
          <w:sz w:val="20"/>
          <w:szCs w:val="20"/>
        </w:rPr>
        <w:t>Domicilio: Av. Rivadavia 578 Piso 5</w:t>
      </w:r>
      <w:r>
        <w:rPr>
          <w:rFonts w:ascii="Arial" w:hAnsi="Arial" w:cs="Arial"/>
          <w:i/>
          <w:sz w:val="20"/>
          <w:szCs w:val="20"/>
        </w:rPr>
        <w:t xml:space="preserve"> – Ciudad Autónoma de Buenos Aires.</w:t>
      </w:r>
    </w:p>
    <w:p w:rsidR="004F2988" w:rsidRDefault="008949C6">
      <w:pPr>
        <w:numPr>
          <w:ilvl w:val="0"/>
          <w:numId w:val="4"/>
        </w:numPr>
      </w:pPr>
      <w:r>
        <w:rPr>
          <w:rFonts w:ascii="Arial" w:hAnsi="Arial" w:cs="Arial"/>
          <w:i/>
          <w:sz w:val="20"/>
          <w:szCs w:val="20"/>
        </w:rPr>
        <w:t xml:space="preserve">Mail: </w:t>
      </w:r>
      <w:hyperlink r:id="rId8">
        <w:r>
          <w:rPr>
            <w:rStyle w:val="EnlacedeInternet"/>
            <w:rFonts w:ascii="Arial" w:hAnsi="Arial" w:cs="Arial"/>
            <w:i/>
            <w:sz w:val="20"/>
            <w:szCs w:val="20"/>
          </w:rPr>
          <w:t>proveedores@eana.com.ar</w:t>
        </w:r>
      </w:hyperlink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 xml:space="preserve">Días y horarios de Atención: de Lunes a </w:t>
      </w:r>
      <w:r>
        <w:rPr>
          <w:rFonts w:ascii="Arial" w:hAnsi="Arial" w:cs="Arial"/>
          <w:i/>
          <w:sz w:val="20"/>
          <w:szCs w:val="20"/>
        </w:rPr>
        <w:t>Viernes de 10 a 13hs</w:t>
      </w:r>
      <w:bookmarkStart w:id="2" w:name="_GoBack"/>
      <w:bookmarkEnd w:id="2"/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>Tel: 4320-3913 - Cuentas a Pagar</w:t>
      </w:r>
    </w:p>
    <w:p w:rsidR="004F2988" w:rsidRDefault="008949C6">
      <w:r>
        <w:rPr>
          <w:rFonts w:ascii="Arial" w:hAnsi="Arial" w:cs="Arial"/>
          <w:i/>
          <w:sz w:val="20"/>
          <w:szCs w:val="20"/>
        </w:rPr>
        <w:t xml:space="preserve"> </w:t>
      </w:r>
    </w:p>
    <w:p w:rsidR="004F2988" w:rsidRDefault="004F2988">
      <w:pPr>
        <w:pBdr>
          <w:bottom w:val="single" w:sz="12" w:space="1" w:color="00000A"/>
        </w:pBdr>
        <w:rPr>
          <w:rFonts w:ascii="Arial" w:hAnsi="Arial" w:cs="Arial"/>
          <w:i/>
          <w:sz w:val="20"/>
          <w:szCs w:val="20"/>
        </w:rPr>
      </w:pPr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>El formulario de alta y la documentación también podrán ser aportados al sector de compras que contrata sus servicios.</w:t>
      </w:r>
    </w:p>
    <w:p w:rsidR="004F2988" w:rsidRDefault="004F2988">
      <w:pPr>
        <w:pBdr>
          <w:bottom w:val="single" w:sz="12" w:space="1" w:color="00000A"/>
        </w:pBdr>
        <w:rPr>
          <w:rFonts w:ascii="Arial" w:hAnsi="Arial" w:cs="Arial"/>
          <w:i/>
          <w:sz w:val="20"/>
          <w:szCs w:val="20"/>
        </w:rPr>
      </w:pPr>
    </w:p>
    <w:p w:rsidR="004F2988" w:rsidRDefault="004F2988">
      <w:pPr>
        <w:rPr>
          <w:rFonts w:ascii="Arial" w:hAnsi="Arial" w:cs="Arial"/>
          <w:b/>
          <w:sz w:val="20"/>
          <w:szCs w:val="20"/>
        </w:rPr>
      </w:pPr>
    </w:p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sectPr w:rsidR="004F2988">
      <w:pgSz w:w="11906" w:h="16838"/>
      <w:pgMar w:top="1245" w:right="849" w:bottom="1417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4F"/>
    <w:multiLevelType w:val="multilevel"/>
    <w:tmpl w:val="973A06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B0ECD"/>
    <w:multiLevelType w:val="multilevel"/>
    <w:tmpl w:val="09A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2">
    <w:nsid w:val="36A93188"/>
    <w:multiLevelType w:val="multilevel"/>
    <w:tmpl w:val="D26AAC3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sz w:val="16"/>
      </w:rPr>
    </w:lvl>
  </w:abstractNum>
  <w:abstractNum w:abstractNumId="3">
    <w:nsid w:val="3C025296"/>
    <w:multiLevelType w:val="multilevel"/>
    <w:tmpl w:val="13448122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  <w:sz w:val="16"/>
      </w:rPr>
    </w:lvl>
  </w:abstractNum>
  <w:abstractNum w:abstractNumId="4">
    <w:nsid w:val="445364BC"/>
    <w:multiLevelType w:val="multilevel"/>
    <w:tmpl w:val="A21C9EF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988"/>
    <w:rsid w:val="004F2988"/>
    <w:rsid w:val="008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2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535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35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35562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qFormat/>
    <w:rsid w:val="00535562"/>
    <w:rPr>
      <w:rFonts w:cs="Times New Roman"/>
    </w:rPr>
  </w:style>
  <w:style w:type="character" w:customStyle="1" w:styleId="EnlacedeInternet">
    <w:name w:val="Enlace de Internet"/>
    <w:basedOn w:val="Fuentedeprrafopredeter"/>
    <w:uiPriority w:val="99"/>
    <w:unhideWhenUsed/>
    <w:rsid w:val="00454B1C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Symbol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16"/>
    </w:rPr>
  </w:style>
  <w:style w:type="character" w:customStyle="1" w:styleId="ListLabel6">
    <w:name w:val="ListLabel 6"/>
    <w:qFormat/>
    <w:rPr>
      <w:rFonts w:ascii="Arial" w:hAnsi="Arial" w:cs="Symbol"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Wingdings"/>
      <w:sz w:val="16"/>
    </w:rPr>
  </w:style>
  <w:style w:type="character" w:customStyle="1" w:styleId="ListLabel9">
    <w:name w:val="ListLabel 9"/>
    <w:qFormat/>
    <w:rPr>
      <w:rFonts w:ascii="Arial" w:hAnsi="Arial" w:cs="Symbol"/>
      <w:sz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Wingdings"/>
      <w:sz w:val="16"/>
    </w:rPr>
  </w:style>
  <w:style w:type="character" w:customStyle="1" w:styleId="ListLabel12">
    <w:name w:val="ListLabel 12"/>
    <w:qFormat/>
    <w:rPr>
      <w:rFonts w:ascii="Arial" w:hAnsi="Arial" w:cs="Symbol"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Wingdings"/>
      <w:sz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ascii="Arial" w:hAnsi="Arial" w:cs="Symbol"/>
      <w:sz w:val="16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Wingdings"/>
      <w:sz w:val="16"/>
    </w:rPr>
  </w:style>
  <w:style w:type="character" w:customStyle="1" w:styleId="ListLabel18">
    <w:name w:val="ListLabel 18"/>
    <w:qFormat/>
    <w:rPr>
      <w:rFonts w:ascii="Arial" w:hAnsi="Arial" w:cs="Open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 w:cs="Wingdings"/>
      <w:sz w:val="16"/>
    </w:rPr>
  </w:style>
  <w:style w:type="character" w:customStyle="1" w:styleId="ListLabel22">
    <w:name w:val="ListLabel 22"/>
    <w:qFormat/>
    <w:rPr>
      <w:rFonts w:ascii="Arial" w:hAnsi="Arial" w:cs="OpenSymbol"/>
      <w:sz w:val="20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5355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5355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355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EF1"/>
    <w:pPr>
      <w:ind w:left="720"/>
      <w:contextualSpacing/>
    </w:pPr>
  </w:style>
  <w:style w:type="paragraph" w:customStyle="1" w:styleId="texto8novedades">
    <w:name w:val="texto8novedades"/>
    <w:basedOn w:val="Normal"/>
    <w:qFormat/>
    <w:rsid w:val="00454B1C"/>
    <w:pPr>
      <w:jc w:val="both"/>
    </w:pPr>
    <w:rPr>
      <w:rFonts w:ascii="Verdana" w:hAnsi="Verdana"/>
      <w:sz w:val="15"/>
      <w:szCs w:val="15"/>
    </w:rPr>
  </w:style>
  <w:style w:type="paragraph" w:customStyle="1" w:styleId="sangrianovedades">
    <w:name w:val="sangrianovedades"/>
    <w:basedOn w:val="Normal"/>
    <w:qFormat/>
    <w:rsid w:val="00EF3207"/>
    <w:pPr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1erfrancesnovedades">
    <w:name w:val="1erfrancesnovedades"/>
    <w:basedOn w:val="Normal"/>
    <w:qFormat/>
    <w:rsid w:val="00EF3207"/>
    <w:pPr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textonovedades">
    <w:name w:val="textonovedades"/>
    <w:basedOn w:val="Normal"/>
    <w:qFormat/>
    <w:rsid w:val="00EF3207"/>
    <w:pPr>
      <w:spacing w:before="120"/>
      <w:jc w:val="both"/>
    </w:pPr>
    <w:rPr>
      <w:rFonts w:ascii="Verdana" w:hAnsi="Verdana"/>
      <w:sz w:val="16"/>
      <w:szCs w:val="16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Encabezamientoizquierdo">
    <w:name w:val="Encabezamiento izquierdo"/>
    <w:basedOn w:val="Normal"/>
    <w:qFormat/>
  </w:style>
  <w:style w:type="table" w:styleId="Listamedia2-nfasis1">
    <w:name w:val="Medium List 2 Accent 1"/>
    <w:basedOn w:val="Tablanormal"/>
    <w:uiPriority w:val="66"/>
    <w:rsid w:val="00DB3591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B35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eana.com.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F55D-6D1D-4DEC-91A1-E643AC98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1076</Words>
  <Characters>5921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Lautaro Aila</cp:lastModifiedBy>
  <cp:revision>26</cp:revision>
  <cp:lastPrinted>2009-02-19T17:11:00Z</cp:lastPrinted>
  <dcterms:created xsi:type="dcterms:W3CDTF">2010-08-20T14:51:00Z</dcterms:created>
  <dcterms:modified xsi:type="dcterms:W3CDTF">2016-08-29T15:54:00Z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