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5A3086" w14:textId="31F34884" w:rsidR="00447089" w:rsidRPr="00061616" w:rsidRDefault="00447089" w:rsidP="00B37EBE">
      <w:pPr>
        <w:widowControl w:val="0"/>
        <w:spacing w:line="288" w:lineRule="auto"/>
        <w:jc w:val="center"/>
        <w:rPr>
          <w:rFonts w:asciiTheme="minorHAnsi" w:hAnsiTheme="minorHAnsi" w:cs="Calibri"/>
          <w:b/>
          <w:color w:val="000000"/>
          <w:sz w:val="22"/>
          <w:szCs w:val="22"/>
        </w:rPr>
      </w:pPr>
      <w:r w:rsidRPr="00061616">
        <w:rPr>
          <w:rFonts w:asciiTheme="minorHAnsi" w:hAnsiTheme="minorHAnsi" w:cs="Calibri"/>
          <w:b/>
          <w:sz w:val="22"/>
          <w:szCs w:val="22"/>
        </w:rPr>
        <w:t>EMP</w:t>
      </w:r>
      <w:r w:rsidRPr="00061616">
        <w:rPr>
          <w:rFonts w:asciiTheme="minorHAnsi" w:hAnsiTheme="minorHAnsi" w:cs="Calibri"/>
          <w:b/>
          <w:color w:val="000000"/>
          <w:sz w:val="22"/>
          <w:szCs w:val="22"/>
        </w:rPr>
        <w:t>RESA ARGENTINA DE NAVEGACIÓN AÉREA SE</w:t>
      </w:r>
      <w:r w:rsidR="006B7467">
        <w:rPr>
          <w:rFonts w:asciiTheme="minorHAnsi" w:hAnsiTheme="minorHAnsi" w:cs="Calibri"/>
          <w:b/>
          <w:color w:val="000000"/>
          <w:sz w:val="22"/>
          <w:szCs w:val="22"/>
        </w:rPr>
        <w:t xml:space="preserve"> </w:t>
      </w:r>
    </w:p>
    <w:p w14:paraId="5504517B" w14:textId="7EEC7843" w:rsidR="00447089" w:rsidRPr="00061616" w:rsidRDefault="00EA404B" w:rsidP="00B37EBE">
      <w:pPr>
        <w:widowControl w:val="0"/>
        <w:spacing w:line="288" w:lineRule="auto"/>
        <w:jc w:val="center"/>
        <w:rPr>
          <w:rFonts w:asciiTheme="minorHAnsi" w:hAnsiTheme="minorHAnsi" w:cs="Calibri"/>
          <w:b/>
          <w:color w:val="000000"/>
          <w:sz w:val="22"/>
          <w:szCs w:val="22"/>
        </w:rPr>
      </w:pPr>
      <w:r w:rsidRPr="00061616">
        <w:rPr>
          <w:rFonts w:asciiTheme="minorHAnsi" w:hAnsiTheme="minorHAnsi" w:cs="Calibri"/>
          <w:b/>
          <w:color w:val="000000"/>
          <w:sz w:val="22"/>
          <w:szCs w:val="22"/>
        </w:rPr>
        <w:t xml:space="preserve">Licitación </w:t>
      </w:r>
      <w:r w:rsidR="006B7467">
        <w:rPr>
          <w:rFonts w:asciiTheme="minorHAnsi" w:hAnsiTheme="minorHAnsi" w:cs="Calibri"/>
          <w:b/>
          <w:color w:val="000000"/>
          <w:sz w:val="22"/>
          <w:szCs w:val="22"/>
        </w:rPr>
        <w:t>Privada</w:t>
      </w:r>
      <w:r w:rsidR="00447089" w:rsidRPr="00061616">
        <w:rPr>
          <w:rFonts w:asciiTheme="minorHAnsi" w:hAnsiTheme="minorHAnsi" w:cs="Calibri"/>
          <w:b/>
          <w:color w:val="000000"/>
          <w:sz w:val="22"/>
          <w:szCs w:val="22"/>
        </w:rPr>
        <w:t xml:space="preserve"> </w:t>
      </w:r>
      <w:r w:rsidR="00D645B8" w:rsidRPr="00BB075F">
        <w:rPr>
          <w:rFonts w:asciiTheme="minorHAnsi" w:hAnsiTheme="minorHAnsi" w:cs="Calibri"/>
          <w:b/>
          <w:color w:val="000000"/>
          <w:sz w:val="22"/>
          <w:szCs w:val="22"/>
        </w:rPr>
        <w:t>(</w:t>
      </w:r>
      <w:r w:rsidR="00A975FE">
        <w:rPr>
          <w:rFonts w:asciiTheme="minorHAnsi" w:hAnsiTheme="minorHAnsi" w:cs="Calibri"/>
          <w:b/>
          <w:color w:val="000000"/>
          <w:sz w:val="22"/>
          <w:szCs w:val="22"/>
        </w:rPr>
        <w:t>Modo</w:t>
      </w:r>
      <w:r w:rsidR="006B7467">
        <w:rPr>
          <w:rFonts w:asciiTheme="minorHAnsi" w:hAnsiTheme="minorHAnsi" w:cs="Calibri"/>
          <w:b/>
          <w:color w:val="000000"/>
          <w:sz w:val="22"/>
          <w:szCs w:val="22"/>
        </w:rPr>
        <w:t xml:space="preserve"> I</w:t>
      </w:r>
      <w:r w:rsidR="00187271" w:rsidRPr="00BB075F">
        <w:rPr>
          <w:rFonts w:asciiTheme="minorHAnsi" w:hAnsiTheme="minorHAnsi" w:cs="Calibri"/>
          <w:b/>
          <w:color w:val="000000"/>
          <w:sz w:val="22"/>
          <w:szCs w:val="22"/>
        </w:rPr>
        <w:t>I</w:t>
      </w:r>
      <w:r w:rsidR="000D3451" w:rsidRPr="00BB075F">
        <w:rPr>
          <w:rFonts w:asciiTheme="minorHAnsi" w:hAnsiTheme="minorHAnsi" w:cs="Calibri"/>
          <w:b/>
          <w:color w:val="000000"/>
          <w:sz w:val="22"/>
          <w:szCs w:val="22"/>
        </w:rPr>
        <w:t>I</w:t>
      </w:r>
      <w:r w:rsidR="00D62702" w:rsidRPr="00BB075F">
        <w:rPr>
          <w:rFonts w:asciiTheme="minorHAnsi" w:hAnsiTheme="minorHAnsi" w:cs="Calibri"/>
          <w:b/>
          <w:color w:val="000000"/>
          <w:sz w:val="22"/>
          <w:szCs w:val="22"/>
        </w:rPr>
        <w:t>)</w:t>
      </w:r>
      <w:r w:rsidR="00D62702" w:rsidRPr="00BF48B3">
        <w:rPr>
          <w:rFonts w:asciiTheme="minorHAnsi" w:hAnsiTheme="minorHAnsi" w:cs="Calibri"/>
          <w:b/>
          <w:color w:val="000000"/>
          <w:sz w:val="22"/>
          <w:szCs w:val="22"/>
        </w:rPr>
        <w:t xml:space="preserve"> </w:t>
      </w:r>
      <w:r w:rsidR="00447089" w:rsidRPr="00BF48B3">
        <w:rPr>
          <w:rFonts w:asciiTheme="minorHAnsi" w:hAnsiTheme="minorHAnsi" w:cs="Calibri"/>
          <w:b/>
          <w:color w:val="000000"/>
          <w:sz w:val="22"/>
          <w:szCs w:val="22"/>
        </w:rPr>
        <w:t xml:space="preserve">Nº </w:t>
      </w:r>
      <w:r w:rsidR="006B7467">
        <w:rPr>
          <w:rFonts w:asciiTheme="minorHAnsi" w:hAnsiTheme="minorHAnsi" w:cs="Calibri"/>
          <w:b/>
          <w:color w:val="000000"/>
          <w:sz w:val="22"/>
          <w:szCs w:val="22"/>
        </w:rPr>
        <w:t>07</w:t>
      </w:r>
      <w:r w:rsidR="00BB075F">
        <w:rPr>
          <w:rFonts w:asciiTheme="minorHAnsi" w:hAnsiTheme="minorHAnsi" w:cs="Calibri"/>
          <w:b/>
          <w:color w:val="000000"/>
          <w:sz w:val="22"/>
          <w:szCs w:val="22"/>
        </w:rPr>
        <w:t xml:space="preserve"> Ejercicio Nº 201</w:t>
      </w:r>
      <w:r w:rsidR="006B7467">
        <w:rPr>
          <w:rFonts w:asciiTheme="minorHAnsi" w:hAnsiTheme="minorHAnsi" w:cs="Calibri"/>
          <w:b/>
          <w:color w:val="000000"/>
          <w:sz w:val="22"/>
          <w:szCs w:val="22"/>
        </w:rPr>
        <w:t>9</w:t>
      </w:r>
    </w:p>
    <w:p w14:paraId="21B6BC7E" w14:textId="77777777" w:rsidR="00447089" w:rsidRPr="00061616" w:rsidRDefault="00447089" w:rsidP="00B37EBE">
      <w:pPr>
        <w:widowControl w:val="0"/>
        <w:spacing w:line="288" w:lineRule="auto"/>
        <w:jc w:val="both"/>
        <w:rPr>
          <w:rFonts w:asciiTheme="minorHAnsi" w:hAnsiTheme="minorHAnsi" w:cs="Calibri"/>
          <w:b/>
          <w:color w:val="000000"/>
          <w:sz w:val="22"/>
          <w:szCs w:val="22"/>
        </w:rPr>
      </w:pPr>
    </w:p>
    <w:p w14:paraId="7A69FB52" w14:textId="77777777" w:rsidR="00447089" w:rsidRPr="00061616" w:rsidRDefault="0073611D" w:rsidP="00B37EBE">
      <w:pPr>
        <w:widowControl w:val="0"/>
        <w:spacing w:line="288" w:lineRule="auto"/>
        <w:jc w:val="center"/>
        <w:rPr>
          <w:rFonts w:asciiTheme="minorHAnsi" w:hAnsiTheme="minorHAnsi" w:cs="Calibri"/>
          <w:b/>
          <w:sz w:val="22"/>
          <w:szCs w:val="22"/>
        </w:rPr>
      </w:pPr>
      <w:r w:rsidRPr="00061616">
        <w:rPr>
          <w:rFonts w:asciiTheme="minorHAnsi" w:hAnsiTheme="minorHAnsi" w:cs="Calibri"/>
          <w:b/>
          <w:sz w:val="22"/>
          <w:szCs w:val="22"/>
        </w:rPr>
        <w:t>PLIEGO DE</w:t>
      </w:r>
      <w:r w:rsidR="00447089" w:rsidRPr="00061616">
        <w:rPr>
          <w:rFonts w:asciiTheme="minorHAnsi" w:hAnsiTheme="minorHAnsi" w:cs="Calibri"/>
          <w:b/>
          <w:sz w:val="22"/>
          <w:szCs w:val="22"/>
        </w:rPr>
        <w:t xml:space="preserve"> CONDICIONES </w:t>
      </w:r>
      <w:r w:rsidR="00FB57FA" w:rsidRPr="00061616">
        <w:rPr>
          <w:rFonts w:asciiTheme="minorHAnsi" w:hAnsiTheme="minorHAnsi" w:cs="Calibri"/>
          <w:b/>
          <w:sz w:val="22"/>
          <w:szCs w:val="22"/>
        </w:rPr>
        <w:t xml:space="preserve">PARTICULARES </w:t>
      </w:r>
      <w:r w:rsidR="00447089" w:rsidRPr="00061616">
        <w:rPr>
          <w:rFonts w:asciiTheme="minorHAnsi" w:hAnsiTheme="minorHAnsi" w:cs="Calibri"/>
          <w:b/>
          <w:sz w:val="22"/>
          <w:szCs w:val="22"/>
        </w:rPr>
        <w:t>(PC</w:t>
      </w:r>
      <w:r w:rsidR="00FB57FA" w:rsidRPr="00061616">
        <w:rPr>
          <w:rFonts w:asciiTheme="minorHAnsi" w:hAnsiTheme="minorHAnsi" w:cs="Calibri"/>
          <w:b/>
          <w:sz w:val="22"/>
          <w:szCs w:val="22"/>
        </w:rPr>
        <w:t>P</w:t>
      </w:r>
      <w:r w:rsidR="00447089" w:rsidRPr="00061616">
        <w:rPr>
          <w:rFonts w:asciiTheme="minorHAnsi" w:hAnsiTheme="minorHAnsi" w:cs="Calibri"/>
          <w:b/>
          <w:sz w:val="22"/>
          <w:szCs w:val="22"/>
        </w:rPr>
        <w:t>)</w:t>
      </w:r>
    </w:p>
    <w:p w14:paraId="4EDB78EA" w14:textId="77777777" w:rsidR="00447089" w:rsidRPr="00061616" w:rsidRDefault="00447089" w:rsidP="00B37EBE">
      <w:pPr>
        <w:widowControl w:val="0"/>
        <w:spacing w:line="288" w:lineRule="auto"/>
        <w:jc w:val="both"/>
        <w:rPr>
          <w:rFonts w:asciiTheme="minorHAnsi" w:hAnsiTheme="minorHAnsi" w:cs="Calibri"/>
          <w:b/>
          <w:sz w:val="22"/>
          <w:szCs w:val="22"/>
        </w:rPr>
      </w:pPr>
    </w:p>
    <w:p w14:paraId="54BA9A39" w14:textId="77777777" w:rsidR="00447089" w:rsidRPr="00061616" w:rsidRDefault="00447089" w:rsidP="00B37EBE">
      <w:pPr>
        <w:widowControl w:val="0"/>
        <w:spacing w:line="288" w:lineRule="auto"/>
        <w:jc w:val="both"/>
        <w:rPr>
          <w:rFonts w:asciiTheme="minorHAnsi" w:hAnsiTheme="minorHAnsi" w:cs="Calibri"/>
          <w:sz w:val="22"/>
          <w:szCs w:val="22"/>
        </w:rPr>
      </w:pPr>
      <w:r w:rsidRPr="00061616">
        <w:rPr>
          <w:rFonts w:asciiTheme="minorHAnsi" w:hAnsiTheme="minorHAnsi" w:cs="Calibri"/>
          <w:b/>
          <w:sz w:val="22"/>
          <w:szCs w:val="22"/>
        </w:rPr>
        <w:t>ARTÍCULO 1º</w:t>
      </w:r>
      <w:r w:rsidR="0041269A">
        <w:rPr>
          <w:rFonts w:asciiTheme="minorHAnsi" w:hAnsiTheme="minorHAnsi" w:cs="Calibri"/>
          <w:b/>
          <w:sz w:val="22"/>
          <w:szCs w:val="22"/>
        </w:rPr>
        <w:t xml:space="preserve"> </w:t>
      </w:r>
      <w:r w:rsidRPr="00061616">
        <w:rPr>
          <w:rFonts w:asciiTheme="minorHAnsi" w:hAnsiTheme="minorHAnsi" w:cs="Calibri"/>
          <w:b/>
          <w:sz w:val="22"/>
          <w:szCs w:val="22"/>
        </w:rPr>
        <w:t>- NORMATIVA APLICABLE</w:t>
      </w:r>
    </w:p>
    <w:p w14:paraId="15BB6828" w14:textId="77777777" w:rsidR="00447089" w:rsidRPr="00061616" w:rsidRDefault="00447089" w:rsidP="00B37EBE">
      <w:pPr>
        <w:widowControl w:val="0"/>
        <w:spacing w:line="288" w:lineRule="auto"/>
        <w:jc w:val="both"/>
        <w:rPr>
          <w:rFonts w:asciiTheme="minorHAnsi" w:hAnsiTheme="minorHAnsi" w:cs="Calibri"/>
          <w:sz w:val="22"/>
          <w:szCs w:val="22"/>
        </w:rPr>
      </w:pPr>
      <w:r w:rsidRPr="00061616">
        <w:rPr>
          <w:rFonts w:asciiTheme="minorHAnsi" w:hAnsiTheme="minorHAnsi" w:cs="Calibri"/>
          <w:sz w:val="22"/>
          <w:szCs w:val="22"/>
        </w:rPr>
        <w:t>La presente Contratación se regirá en cuanto a su preparación, adjudicación, efectos y extinción, por:</w:t>
      </w:r>
    </w:p>
    <w:p w14:paraId="51978C24" w14:textId="77777777" w:rsidR="00447089" w:rsidRPr="00061616" w:rsidRDefault="00E0616E" w:rsidP="00B37EBE">
      <w:pPr>
        <w:widowControl w:val="0"/>
        <w:spacing w:line="288" w:lineRule="auto"/>
        <w:jc w:val="both"/>
        <w:rPr>
          <w:rFonts w:asciiTheme="minorHAnsi" w:hAnsiTheme="minorHAnsi" w:cs="Calibri"/>
          <w:sz w:val="22"/>
          <w:szCs w:val="22"/>
        </w:rPr>
      </w:pPr>
      <w:r w:rsidRPr="00061616">
        <w:rPr>
          <w:rFonts w:asciiTheme="minorHAnsi" w:hAnsiTheme="minorHAnsi" w:cs="Calibri"/>
          <w:sz w:val="22"/>
          <w:szCs w:val="22"/>
        </w:rPr>
        <w:t>E</w:t>
      </w:r>
      <w:r w:rsidR="00447089" w:rsidRPr="00061616">
        <w:rPr>
          <w:rFonts w:asciiTheme="minorHAnsi" w:hAnsiTheme="minorHAnsi" w:cs="Calibri"/>
          <w:sz w:val="22"/>
          <w:szCs w:val="22"/>
        </w:rPr>
        <w:t xml:space="preserve">l Reglamento de Compras y Contrataciones de EANA y por las disposiciones que se dicten en su consecuencia, </w:t>
      </w:r>
      <w:r w:rsidR="0027102C" w:rsidRPr="00061616">
        <w:rPr>
          <w:rFonts w:asciiTheme="minorHAnsi" w:hAnsiTheme="minorHAnsi" w:cs="Calibri"/>
          <w:sz w:val="22"/>
          <w:szCs w:val="22"/>
        </w:rPr>
        <w:t>por el Pliego de Condiciones Generales</w:t>
      </w:r>
      <w:r w:rsidR="0073611D">
        <w:rPr>
          <w:rFonts w:asciiTheme="minorHAnsi" w:hAnsiTheme="minorHAnsi" w:cs="Calibri"/>
          <w:sz w:val="22"/>
          <w:szCs w:val="22"/>
        </w:rPr>
        <w:t xml:space="preserve"> para la Compra y/o Contratación de Bienes y/o Servicios (PCG)</w:t>
      </w:r>
      <w:r w:rsidR="0027102C" w:rsidRPr="00061616">
        <w:rPr>
          <w:rFonts w:asciiTheme="minorHAnsi" w:hAnsiTheme="minorHAnsi" w:cs="Calibri"/>
          <w:sz w:val="22"/>
          <w:szCs w:val="22"/>
        </w:rPr>
        <w:t xml:space="preserve">, </w:t>
      </w:r>
      <w:r w:rsidR="00447089" w:rsidRPr="00061616">
        <w:rPr>
          <w:rFonts w:asciiTheme="minorHAnsi" w:hAnsiTheme="minorHAnsi" w:cs="Calibri"/>
          <w:sz w:val="22"/>
          <w:szCs w:val="22"/>
        </w:rPr>
        <w:t>por el presente Pliego de Condiciones</w:t>
      </w:r>
      <w:r w:rsidR="00971021" w:rsidRPr="00061616">
        <w:rPr>
          <w:rFonts w:asciiTheme="minorHAnsi" w:hAnsiTheme="minorHAnsi" w:cs="Calibri"/>
          <w:sz w:val="22"/>
          <w:szCs w:val="22"/>
        </w:rPr>
        <w:t xml:space="preserve"> </w:t>
      </w:r>
      <w:r w:rsidR="00534CE1" w:rsidRPr="00061616">
        <w:rPr>
          <w:rFonts w:asciiTheme="minorHAnsi" w:hAnsiTheme="minorHAnsi" w:cs="Calibri"/>
          <w:sz w:val="22"/>
          <w:szCs w:val="22"/>
        </w:rPr>
        <w:t>Particulares</w:t>
      </w:r>
      <w:r w:rsidR="0073611D">
        <w:rPr>
          <w:rFonts w:asciiTheme="minorHAnsi" w:hAnsiTheme="minorHAnsi" w:cs="Calibri"/>
          <w:sz w:val="22"/>
          <w:szCs w:val="22"/>
        </w:rPr>
        <w:t xml:space="preserve"> (PCP)</w:t>
      </w:r>
      <w:r w:rsidR="00447089" w:rsidRPr="00061616">
        <w:rPr>
          <w:rFonts w:asciiTheme="minorHAnsi" w:hAnsiTheme="minorHAnsi" w:cs="Calibri"/>
          <w:sz w:val="22"/>
          <w:szCs w:val="22"/>
        </w:rPr>
        <w:t>, por el contrato</w:t>
      </w:r>
      <w:r w:rsidR="00ED77C3" w:rsidRPr="00061616">
        <w:rPr>
          <w:rFonts w:asciiTheme="minorHAnsi" w:hAnsiTheme="minorHAnsi" w:cs="Calibri"/>
          <w:sz w:val="22"/>
          <w:szCs w:val="22"/>
        </w:rPr>
        <w:t xml:space="preserve"> u</w:t>
      </w:r>
      <w:r w:rsidR="00447089" w:rsidRPr="00061616">
        <w:rPr>
          <w:rFonts w:asciiTheme="minorHAnsi" w:hAnsiTheme="minorHAnsi" w:cs="Calibri"/>
          <w:sz w:val="22"/>
          <w:szCs w:val="22"/>
        </w:rPr>
        <w:t xml:space="preserve"> orden de compra</w:t>
      </w:r>
      <w:r w:rsidR="00563E85" w:rsidRPr="00061616">
        <w:rPr>
          <w:rFonts w:asciiTheme="minorHAnsi" w:hAnsiTheme="minorHAnsi" w:cs="Calibri"/>
          <w:sz w:val="22"/>
          <w:szCs w:val="22"/>
        </w:rPr>
        <w:t>,</w:t>
      </w:r>
      <w:r w:rsidR="00447089" w:rsidRPr="00061616">
        <w:rPr>
          <w:rFonts w:asciiTheme="minorHAnsi" w:hAnsiTheme="minorHAnsi" w:cs="Calibri"/>
          <w:sz w:val="22"/>
          <w:szCs w:val="22"/>
        </w:rPr>
        <w:t xml:space="preserve"> según corresponda.</w:t>
      </w:r>
    </w:p>
    <w:p w14:paraId="3DE8111A" w14:textId="77777777" w:rsidR="00447089" w:rsidRPr="00061616" w:rsidRDefault="00447089" w:rsidP="00B37EBE">
      <w:pPr>
        <w:widowControl w:val="0"/>
        <w:spacing w:line="288" w:lineRule="auto"/>
        <w:jc w:val="both"/>
        <w:rPr>
          <w:rFonts w:asciiTheme="minorHAnsi" w:hAnsiTheme="minorHAnsi" w:cs="Calibri"/>
          <w:sz w:val="16"/>
          <w:szCs w:val="16"/>
        </w:rPr>
      </w:pPr>
      <w:r w:rsidRPr="00061616">
        <w:rPr>
          <w:rFonts w:asciiTheme="minorHAnsi" w:hAnsiTheme="minorHAnsi" w:cs="Calibri"/>
          <w:sz w:val="22"/>
          <w:szCs w:val="22"/>
        </w:rPr>
        <w:t>El Reglamento</w:t>
      </w:r>
      <w:r w:rsidR="00E55CD7" w:rsidRPr="00061616">
        <w:rPr>
          <w:rFonts w:asciiTheme="minorHAnsi" w:hAnsiTheme="minorHAnsi" w:cs="Calibri"/>
          <w:sz w:val="22"/>
          <w:szCs w:val="22"/>
        </w:rPr>
        <w:t xml:space="preserve"> de Compras y Contrataciones</w:t>
      </w:r>
      <w:r w:rsidRPr="00061616">
        <w:rPr>
          <w:rFonts w:asciiTheme="minorHAnsi" w:hAnsiTheme="minorHAnsi" w:cs="Calibri"/>
          <w:sz w:val="22"/>
          <w:szCs w:val="22"/>
        </w:rPr>
        <w:t xml:space="preserve"> </w:t>
      </w:r>
      <w:r w:rsidR="001E672B" w:rsidRPr="00061616">
        <w:rPr>
          <w:rFonts w:asciiTheme="minorHAnsi" w:hAnsiTheme="minorHAnsi" w:cs="Calibri"/>
          <w:sz w:val="22"/>
          <w:szCs w:val="22"/>
        </w:rPr>
        <w:t xml:space="preserve">y el Pliego Condiciones Generales </w:t>
      </w:r>
      <w:r w:rsidRPr="00061616">
        <w:rPr>
          <w:rFonts w:asciiTheme="minorHAnsi" w:hAnsiTheme="minorHAnsi" w:cs="Calibri"/>
          <w:sz w:val="22"/>
          <w:szCs w:val="22"/>
        </w:rPr>
        <w:t>se encuentra</w:t>
      </w:r>
      <w:r w:rsidR="001E672B" w:rsidRPr="00061616">
        <w:rPr>
          <w:rFonts w:asciiTheme="minorHAnsi" w:hAnsiTheme="minorHAnsi" w:cs="Calibri"/>
          <w:sz w:val="22"/>
          <w:szCs w:val="22"/>
        </w:rPr>
        <w:t>n</w:t>
      </w:r>
      <w:r w:rsidRPr="00061616">
        <w:rPr>
          <w:rFonts w:asciiTheme="minorHAnsi" w:hAnsiTheme="minorHAnsi" w:cs="Calibri"/>
          <w:sz w:val="22"/>
          <w:szCs w:val="22"/>
        </w:rPr>
        <w:t xml:space="preserve"> a disposición de los interesados, qu</w:t>
      </w:r>
      <w:r w:rsidR="001E672B" w:rsidRPr="00061616">
        <w:rPr>
          <w:rFonts w:asciiTheme="minorHAnsi" w:hAnsiTheme="minorHAnsi" w:cs="Calibri"/>
          <w:sz w:val="22"/>
          <w:szCs w:val="22"/>
        </w:rPr>
        <w:t>i</w:t>
      </w:r>
      <w:r w:rsidRPr="00061616">
        <w:rPr>
          <w:rFonts w:asciiTheme="minorHAnsi" w:hAnsiTheme="minorHAnsi" w:cs="Calibri"/>
          <w:sz w:val="22"/>
          <w:szCs w:val="22"/>
        </w:rPr>
        <w:t>e</w:t>
      </w:r>
      <w:r w:rsidR="001E672B" w:rsidRPr="00061616">
        <w:rPr>
          <w:rFonts w:asciiTheme="minorHAnsi" w:hAnsiTheme="minorHAnsi" w:cs="Calibri"/>
          <w:sz w:val="22"/>
          <w:szCs w:val="22"/>
        </w:rPr>
        <w:t>nes</w:t>
      </w:r>
      <w:r w:rsidRPr="00061616">
        <w:rPr>
          <w:rFonts w:asciiTheme="minorHAnsi" w:hAnsiTheme="minorHAnsi" w:cs="Calibri"/>
          <w:sz w:val="22"/>
          <w:szCs w:val="22"/>
        </w:rPr>
        <w:t xml:space="preserve"> podrá</w:t>
      </w:r>
      <w:r w:rsidR="001E672B" w:rsidRPr="00061616">
        <w:rPr>
          <w:rFonts w:asciiTheme="minorHAnsi" w:hAnsiTheme="minorHAnsi" w:cs="Calibri"/>
          <w:sz w:val="22"/>
          <w:szCs w:val="22"/>
        </w:rPr>
        <w:t>n</w:t>
      </w:r>
      <w:r w:rsidR="00C0065D" w:rsidRPr="00061616">
        <w:rPr>
          <w:rFonts w:asciiTheme="minorHAnsi" w:hAnsiTheme="minorHAnsi" w:cs="Calibri"/>
          <w:sz w:val="22"/>
          <w:szCs w:val="22"/>
        </w:rPr>
        <w:t xml:space="preserve"> consulta</w:t>
      </w:r>
      <w:r w:rsidR="001E672B" w:rsidRPr="00061616">
        <w:rPr>
          <w:rFonts w:asciiTheme="minorHAnsi" w:hAnsiTheme="minorHAnsi" w:cs="Calibri"/>
          <w:sz w:val="22"/>
          <w:szCs w:val="22"/>
        </w:rPr>
        <w:t>rlos</w:t>
      </w:r>
      <w:r w:rsidR="00C0065D" w:rsidRPr="00061616">
        <w:rPr>
          <w:rFonts w:asciiTheme="minorHAnsi" w:hAnsiTheme="minorHAnsi" w:cs="Calibri"/>
          <w:sz w:val="22"/>
          <w:szCs w:val="22"/>
        </w:rPr>
        <w:t xml:space="preserve"> en </w:t>
      </w:r>
      <w:r w:rsidR="001E672B" w:rsidRPr="00061616">
        <w:rPr>
          <w:rFonts w:asciiTheme="minorHAnsi" w:hAnsiTheme="minorHAnsi" w:cs="Calibri"/>
          <w:sz w:val="22"/>
          <w:szCs w:val="22"/>
        </w:rPr>
        <w:t>la</w:t>
      </w:r>
      <w:r w:rsidR="0073611D">
        <w:rPr>
          <w:rFonts w:asciiTheme="minorHAnsi" w:hAnsiTheme="minorHAnsi" w:cs="Calibri"/>
          <w:sz w:val="22"/>
          <w:szCs w:val="22"/>
        </w:rPr>
        <w:t xml:space="preserve"> página web </w:t>
      </w:r>
      <w:hyperlink r:id="rId11" w:history="1">
        <w:r w:rsidR="0073611D" w:rsidRPr="003D0C1F">
          <w:rPr>
            <w:rStyle w:val="Hipervnculo"/>
            <w:rFonts w:asciiTheme="minorHAnsi" w:hAnsiTheme="minorHAnsi" w:cs="Calibri"/>
            <w:sz w:val="22"/>
            <w:szCs w:val="22"/>
          </w:rPr>
          <w:t>www.eana.com.ar</w:t>
        </w:r>
      </w:hyperlink>
      <w:r w:rsidR="00C0065D" w:rsidRPr="00061616">
        <w:rPr>
          <w:rFonts w:asciiTheme="minorHAnsi" w:hAnsiTheme="minorHAnsi" w:cs="Calibri"/>
          <w:sz w:val="22"/>
          <w:szCs w:val="22"/>
        </w:rPr>
        <w:t>.</w:t>
      </w:r>
    </w:p>
    <w:p w14:paraId="0AE4EBFD" w14:textId="77777777" w:rsidR="00447089" w:rsidRPr="00061616" w:rsidRDefault="00447089" w:rsidP="00B37EBE">
      <w:pPr>
        <w:widowControl w:val="0"/>
        <w:spacing w:line="288" w:lineRule="auto"/>
        <w:jc w:val="both"/>
        <w:rPr>
          <w:rFonts w:asciiTheme="minorHAnsi" w:hAnsiTheme="minorHAnsi" w:cs="Calibri"/>
          <w:sz w:val="16"/>
          <w:szCs w:val="16"/>
        </w:rPr>
      </w:pPr>
    </w:p>
    <w:p w14:paraId="0B3DFEB6" w14:textId="77777777" w:rsidR="00447089" w:rsidRPr="00061616" w:rsidRDefault="0041269A" w:rsidP="00B37EBE">
      <w:pPr>
        <w:widowControl w:val="0"/>
        <w:spacing w:line="288" w:lineRule="auto"/>
        <w:jc w:val="both"/>
        <w:rPr>
          <w:rFonts w:asciiTheme="minorHAnsi" w:hAnsiTheme="minorHAnsi" w:cs="Calibri"/>
          <w:color w:val="000000"/>
          <w:sz w:val="22"/>
          <w:szCs w:val="22"/>
        </w:rPr>
      </w:pPr>
      <w:r>
        <w:rPr>
          <w:rFonts w:asciiTheme="minorHAnsi" w:hAnsiTheme="minorHAnsi" w:cs="Calibri"/>
          <w:b/>
          <w:sz w:val="22"/>
          <w:szCs w:val="22"/>
        </w:rPr>
        <w:t xml:space="preserve">ARTICULO 2º </w:t>
      </w:r>
      <w:r w:rsidR="00447089" w:rsidRPr="00061616">
        <w:rPr>
          <w:rFonts w:asciiTheme="minorHAnsi" w:hAnsiTheme="minorHAnsi" w:cs="Calibri"/>
          <w:b/>
          <w:sz w:val="22"/>
          <w:szCs w:val="22"/>
        </w:rPr>
        <w:t>-</w:t>
      </w:r>
      <w:r w:rsidR="0043363D" w:rsidRPr="00061616">
        <w:rPr>
          <w:rFonts w:asciiTheme="minorHAnsi" w:hAnsiTheme="minorHAnsi" w:cs="Calibri"/>
          <w:b/>
          <w:sz w:val="22"/>
          <w:szCs w:val="22"/>
        </w:rPr>
        <w:t xml:space="preserve"> </w:t>
      </w:r>
      <w:r w:rsidR="00447089" w:rsidRPr="00061616">
        <w:rPr>
          <w:rFonts w:asciiTheme="minorHAnsi" w:hAnsiTheme="minorHAnsi" w:cs="Calibri"/>
          <w:b/>
          <w:sz w:val="22"/>
          <w:szCs w:val="22"/>
        </w:rPr>
        <w:t>OBJETO</w:t>
      </w:r>
    </w:p>
    <w:p w14:paraId="64614FA0" w14:textId="089893B4" w:rsidR="00BB075F" w:rsidRPr="00061616" w:rsidRDefault="00447089" w:rsidP="00BB075F">
      <w:pPr>
        <w:widowControl w:val="0"/>
        <w:spacing w:line="288" w:lineRule="auto"/>
        <w:jc w:val="both"/>
        <w:rPr>
          <w:rFonts w:asciiTheme="minorHAnsi" w:hAnsiTheme="minorHAnsi" w:cs="Calibri"/>
          <w:sz w:val="16"/>
          <w:szCs w:val="16"/>
        </w:rPr>
      </w:pPr>
      <w:r w:rsidRPr="00061616">
        <w:rPr>
          <w:rFonts w:asciiTheme="minorHAnsi" w:hAnsiTheme="minorHAnsi" w:cs="Calibri"/>
          <w:color w:val="000000"/>
          <w:sz w:val="22"/>
          <w:szCs w:val="22"/>
        </w:rPr>
        <w:t xml:space="preserve">La presente </w:t>
      </w:r>
      <w:r w:rsidR="00FB57FA" w:rsidRPr="00061616">
        <w:rPr>
          <w:rFonts w:asciiTheme="minorHAnsi" w:hAnsiTheme="minorHAnsi" w:cs="Calibri"/>
          <w:color w:val="000000"/>
          <w:sz w:val="22"/>
          <w:szCs w:val="22"/>
        </w:rPr>
        <w:t xml:space="preserve">Licitación </w:t>
      </w:r>
      <w:r w:rsidR="009C3045">
        <w:rPr>
          <w:rFonts w:asciiTheme="minorHAnsi" w:hAnsiTheme="minorHAnsi" w:cs="Calibri"/>
          <w:color w:val="000000"/>
          <w:sz w:val="22"/>
          <w:szCs w:val="22"/>
        </w:rPr>
        <w:t>Pública</w:t>
      </w:r>
      <w:r w:rsidRPr="00061616">
        <w:rPr>
          <w:rFonts w:asciiTheme="minorHAnsi" w:hAnsiTheme="minorHAnsi" w:cs="Calibri"/>
          <w:sz w:val="22"/>
          <w:szCs w:val="22"/>
        </w:rPr>
        <w:t xml:space="preserve"> </w:t>
      </w:r>
      <w:r w:rsidR="00BB075F" w:rsidRPr="00061616">
        <w:rPr>
          <w:rFonts w:asciiTheme="minorHAnsi" w:hAnsiTheme="minorHAnsi" w:cs="Calibri"/>
          <w:sz w:val="22"/>
          <w:szCs w:val="22"/>
        </w:rPr>
        <w:t>tiene por objeto</w:t>
      </w:r>
      <w:r w:rsidR="00BB075F" w:rsidRPr="00061616">
        <w:rPr>
          <w:rFonts w:asciiTheme="minorHAnsi" w:hAnsiTheme="minorHAnsi" w:cs="Calibri"/>
          <w:color w:val="000000"/>
          <w:sz w:val="22"/>
          <w:szCs w:val="22"/>
        </w:rPr>
        <w:t xml:space="preserve"> la contratación </w:t>
      </w:r>
      <w:r w:rsidR="00BB075F" w:rsidRPr="007272EA">
        <w:rPr>
          <w:rFonts w:asciiTheme="minorHAnsi" w:hAnsiTheme="minorHAnsi" w:cs="Calibri"/>
          <w:color w:val="000000"/>
          <w:sz w:val="22"/>
          <w:szCs w:val="22"/>
        </w:rPr>
        <w:t>de</w:t>
      </w:r>
      <w:r w:rsidR="00B715AE" w:rsidRPr="007272EA">
        <w:rPr>
          <w:rFonts w:asciiTheme="minorHAnsi" w:hAnsiTheme="minorHAnsi" w:cs="Calibri"/>
          <w:color w:val="000000"/>
          <w:sz w:val="22"/>
          <w:szCs w:val="22"/>
        </w:rPr>
        <w:t>l</w:t>
      </w:r>
      <w:r w:rsidR="00BB075F" w:rsidRPr="007272EA">
        <w:rPr>
          <w:rFonts w:asciiTheme="minorHAnsi" w:hAnsiTheme="minorHAnsi" w:cs="Calibri"/>
          <w:color w:val="000000"/>
          <w:sz w:val="22"/>
          <w:szCs w:val="22"/>
        </w:rPr>
        <w:t xml:space="preserve"> </w:t>
      </w:r>
      <w:r w:rsidR="00BB075F" w:rsidRPr="007272EA">
        <w:rPr>
          <w:rFonts w:asciiTheme="minorHAnsi" w:hAnsiTheme="minorHAnsi" w:cs="Calibri"/>
          <w:b/>
          <w:color w:val="000000"/>
          <w:sz w:val="22"/>
          <w:szCs w:val="22"/>
        </w:rPr>
        <w:t>“</w:t>
      </w:r>
      <w:r w:rsidR="00B715AE" w:rsidRPr="007272EA">
        <w:rPr>
          <w:rFonts w:asciiTheme="minorHAnsi" w:hAnsiTheme="minorHAnsi" w:cs="Calibri"/>
          <w:b/>
          <w:color w:val="000000"/>
          <w:sz w:val="22"/>
          <w:szCs w:val="22"/>
        </w:rPr>
        <w:t>Servicio de Transporte</w:t>
      </w:r>
      <w:r w:rsidR="006B7467">
        <w:rPr>
          <w:rFonts w:asciiTheme="minorHAnsi" w:hAnsiTheme="minorHAnsi" w:cs="Calibri"/>
          <w:b/>
          <w:color w:val="000000"/>
          <w:sz w:val="22"/>
          <w:szCs w:val="22"/>
        </w:rPr>
        <w:t xml:space="preserve"> del personal operativo</w:t>
      </w:r>
      <w:r w:rsidR="00BB075F" w:rsidRPr="007272EA">
        <w:rPr>
          <w:rFonts w:asciiTheme="minorHAnsi" w:hAnsiTheme="minorHAnsi" w:cs="Calibri"/>
          <w:b/>
          <w:color w:val="000000"/>
          <w:sz w:val="22"/>
          <w:szCs w:val="22"/>
        </w:rPr>
        <w:t>”</w:t>
      </w:r>
      <w:r w:rsidR="00BB075F" w:rsidRPr="007272EA">
        <w:rPr>
          <w:rFonts w:asciiTheme="minorHAnsi" w:hAnsiTheme="minorHAnsi" w:cs="Calibri"/>
          <w:color w:val="000000"/>
          <w:sz w:val="22"/>
          <w:szCs w:val="22"/>
        </w:rPr>
        <w:t>,</w:t>
      </w:r>
      <w:r w:rsidR="00BB075F" w:rsidRPr="00061616">
        <w:rPr>
          <w:rFonts w:asciiTheme="minorHAnsi" w:hAnsiTheme="minorHAnsi" w:cs="Calibri"/>
          <w:color w:val="000000"/>
          <w:sz w:val="22"/>
          <w:szCs w:val="22"/>
        </w:rPr>
        <w:t xml:space="preserve"> en un todo de acuerdo con las Especificaciones Técnicas incluidas en el ANEXO I del presente Pliego.</w:t>
      </w:r>
    </w:p>
    <w:p w14:paraId="0438A038" w14:textId="77777777" w:rsidR="00447089" w:rsidRPr="00061616" w:rsidRDefault="00447089" w:rsidP="00B37EBE">
      <w:pPr>
        <w:widowControl w:val="0"/>
        <w:spacing w:line="288" w:lineRule="auto"/>
        <w:jc w:val="both"/>
        <w:rPr>
          <w:rFonts w:asciiTheme="minorHAnsi" w:hAnsiTheme="minorHAnsi" w:cs="Calibri"/>
          <w:sz w:val="16"/>
          <w:szCs w:val="16"/>
        </w:rPr>
      </w:pPr>
    </w:p>
    <w:p w14:paraId="0B6737D3" w14:textId="77777777" w:rsidR="00447089" w:rsidRPr="00061616" w:rsidRDefault="00B55E33" w:rsidP="00B37EBE">
      <w:pPr>
        <w:widowControl w:val="0"/>
        <w:spacing w:line="288" w:lineRule="auto"/>
        <w:jc w:val="both"/>
        <w:rPr>
          <w:rFonts w:asciiTheme="minorHAnsi" w:hAnsiTheme="minorHAnsi" w:cs="Calibri"/>
          <w:sz w:val="22"/>
          <w:szCs w:val="22"/>
        </w:rPr>
      </w:pPr>
      <w:r>
        <w:rPr>
          <w:rFonts w:asciiTheme="minorHAnsi" w:hAnsiTheme="minorHAnsi" w:cs="Calibri"/>
          <w:b/>
          <w:sz w:val="22"/>
          <w:szCs w:val="22"/>
        </w:rPr>
        <w:t>ARTICULO 3º</w:t>
      </w:r>
      <w:r w:rsidR="0041269A">
        <w:rPr>
          <w:rFonts w:asciiTheme="minorHAnsi" w:hAnsiTheme="minorHAnsi" w:cs="Calibri"/>
          <w:b/>
          <w:sz w:val="22"/>
          <w:szCs w:val="22"/>
        </w:rPr>
        <w:t xml:space="preserve"> </w:t>
      </w:r>
      <w:r>
        <w:rPr>
          <w:rFonts w:asciiTheme="minorHAnsi" w:hAnsiTheme="minorHAnsi" w:cs="Calibri"/>
          <w:b/>
          <w:sz w:val="22"/>
          <w:szCs w:val="22"/>
        </w:rPr>
        <w:t>– TERMINOLOGÍA</w:t>
      </w:r>
    </w:p>
    <w:p w14:paraId="11D544F7" w14:textId="77777777" w:rsidR="00447089" w:rsidRPr="00061616" w:rsidRDefault="00447089" w:rsidP="00B37EBE">
      <w:pPr>
        <w:pStyle w:val="Textoindependiente"/>
        <w:spacing w:line="288" w:lineRule="auto"/>
        <w:rPr>
          <w:rFonts w:asciiTheme="minorHAnsi" w:hAnsiTheme="minorHAnsi" w:cs="Calibri"/>
          <w:b/>
          <w:sz w:val="22"/>
          <w:szCs w:val="22"/>
        </w:rPr>
      </w:pPr>
      <w:r w:rsidRPr="00061616">
        <w:rPr>
          <w:rFonts w:asciiTheme="minorHAnsi" w:hAnsiTheme="minorHAnsi" w:cs="Calibri"/>
          <w:sz w:val="22"/>
          <w:szCs w:val="22"/>
          <w:lang w:val="es-AR"/>
        </w:rPr>
        <w:t xml:space="preserve">A los efectos de la interpretación del </w:t>
      </w:r>
      <w:r w:rsidR="00E55CD7" w:rsidRPr="00061616">
        <w:rPr>
          <w:rFonts w:asciiTheme="minorHAnsi" w:hAnsiTheme="minorHAnsi" w:cs="Calibri"/>
          <w:sz w:val="22"/>
          <w:szCs w:val="22"/>
          <w:lang w:val="es-AR"/>
        </w:rPr>
        <w:t xml:space="preserve">presente </w:t>
      </w:r>
      <w:r w:rsidRPr="00061616">
        <w:rPr>
          <w:rFonts w:asciiTheme="minorHAnsi" w:hAnsiTheme="minorHAnsi" w:cs="Calibri"/>
          <w:sz w:val="22"/>
          <w:szCs w:val="22"/>
          <w:lang w:val="es-AR"/>
        </w:rPr>
        <w:t>Pliego, sus Anexos y todo otro documento contractual, las siguientes palabras y expresiones tendrán el significado y definición que a continuación se consigna:</w:t>
      </w:r>
    </w:p>
    <w:p w14:paraId="3DC36AC2" w14:textId="77777777" w:rsidR="00187271" w:rsidRDefault="00447089" w:rsidP="00B37EBE">
      <w:pPr>
        <w:widowControl w:val="0"/>
        <w:spacing w:line="288" w:lineRule="auto"/>
        <w:jc w:val="both"/>
        <w:rPr>
          <w:rFonts w:asciiTheme="minorHAnsi" w:hAnsiTheme="minorHAnsi" w:cs="Calibri"/>
          <w:sz w:val="22"/>
          <w:szCs w:val="22"/>
        </w:rPr>
      </w:pPr>
      <w:r w:rsidRPr="00061616">
        <w:rPr>
          <w:rFonts w:asciiTheme="minorHAnsi" w:hAnsiTheme="minorHAnsi" w:cs="Calibri"/>
          <w:b/>
          <w:sz w:val="22"/>
          <w:szCs w:val="22"/>
        </w:rPr>
        <w:t>PC</w:t>
      </w:r>
      <w:r w:rsidR="00971021" w:rsidRPr="00061616">
        <w:rPr>
          <w:rFonts w:asciiTheme="minorHAnsi" w:hAnsiTheme="minorHAnsi" w:cs="Calibri"/>
          <w:b/>
          <w:sz w:val="22"/>
          <w:szCs w:val="22"/>
        </w:rPr>
        <w:t>P</w:t>
      </w:r>
      <w:r w:rsidRPr="00061616">
        <w:rPr>
          <w:rFonts w:asciiTheme="minorHAnsi" w:hAnsiTheme="minorHAnsi" w:cs="Calibri"/>
          <w:b/>
          <w:sz w:val="22"/>
          <w:szCs w:val="22"/>
        </w:rPr>
        <w:t xml:space="preserve">: </w:t>
      </w:r>
      <w:r w:rsidR="00BF48B3" w:rsidRPr="00061616">
        <w:rPr>
          <w:rFonts w:asciiTheme="minorHAnsi" w:hAnsiTheme="minorHAnsi" w:cs="Calibri"/>
          <w:sz w:val="22"/>
          <w:szCs w:val="22"/>
        </w:rPr>
        <w:t>Pliego de</w:t>
      </w:r>
      <w:r w:rsidRPr="00061616">
        <w:rPr>
          <w:rFonts w:asciiTheme="minorHAnsi" w:hAnsiTheme="minorHAnsi" w:cs="Calibri"/>
          <w:sz w:val="22"/>
          <w:szCs w:val="22"/>
        </w:rPr>
        <w:t xml:space="preserve"> Condiciones</w:t>
      </w:r>
      <w:r w:rsidR="00971021" w:rsidRPr="00061616">
        <w:rPr>
          <w:rFonts w:asciiTheme="minorHAnsi" w:hAnsiTheme="minorHAnsi" w:cs="Calibri"/>
          <w:sz w:val="22"/>
          <w:szCs w:val="22"/>
        </w:rPr>
        <w:t xml:space="preserve"> Particulares</w:t>
      </w:r>
      <w:r w:rsidRPr="00061616">
        <w:rPr>
          <w:rFonts w:asciiTheme="minorHAnsi" w:hAnsiTheme="minorHAnsi" w:cs="Calibri"/>
          <w:sz w:val="22"/>
          <w:szCs w:val="22"/>
        </w:rPr>
        <w:t>.</w:t>
      </w:r>
      <w:r w:rsidR="00B55E33">
        <w:rPr>
          <w:rFonts w:asciiTheme="minorHAnsi" w:hAnsiTheme="minorHAnsi" w:cs="Calibri"/>
          <w:sz w:val="22"/>
          <w:szCs w:val="22"/>
        </w:rPr>
        <w:t xml:space="preserve"> </w:t>
      </w:r>
    </w:p>
    <w:p w14:paraId="0CE362B5" w14:textId="77777777" w:rsidR="00BF48B3" w:rsidRPr="00061616" w:rsidRDefault="00BF48B3" w:rsidP="00B37EBE">
      <w:pPr>
        <w:widowControl w:val="0"/>
        <w:spacing w:line="288" w:lineRule="auto"/>
        <w:jc w:val="both"/>
        <w:rPr>
          <w:rFonts w:asciiTheme="minorHAnsi" w:hAnsiTheme="minorHAnsi" w:cs="Calibri"/>
          <w:sz w:val="22"/>
          <w:szCs w:val="22"/>
        </w:rPr>
      </w:pPr>
      <w:r w:rsidRPr="00BF48B3">
        <w:rPr>
          <w:rFonts w:asciiTheme="minorHAnsi" w:hAnsiTheme="minorHAnsi" w:cs="Calibri"/>
          <w:b/>
          <w:sz w:val="22"/>
          <w:szCs w:val="22"/>
        </w:rPr>
        <w:t>PCG:</w:t>
      </w:r>
      <w:r>
        <w:rPr>
          <w:rFonts w:asciiTheme="minorHAnsi" w:hAnsiTheme="minorHAnsi" w:cs="Calibri"/>
          <w:sz w:val="22"/>
          <w:szCs w:val="22"/>
        </w:rPr>
        <w:t xml:space="preserve"> Pliego de Condiciones Generales para la compra y/o contratación de Bienes y/o Servicios.</w:t>
      </w:r>
    </w:p>
    <w:p w14:paraId="0A4E5F26" w14:textId="77777777" w:rsidR="00447089" w:rsidRPr="00061616" w:rsidRDefault="00447089" w:rsidP="00B37EBE">
      <w:pPr>
        <w:widowControl w:val="0"/>
        <w:spacing w:line="288" w:lineRule="auto"/>
        <w:jc w:val="both"/>
        <w:rPr>
          <w:rFonts w:asciiTheme="minorHAnsi" w:hAnsiTheme="minorHAnsi" w:cs="Calibri"/>
          <w:b/>
          <w:sz w:val="22"/>
          <w:szCs w:val="22"/>
        </w:rPr>
      </w:pPr>
      <w:r w:rsidRPr="00061616">
        <w:rPr>
          <w:rFonts w:asciiTheme="minorHAnsi" w:hAnsiTheme="minorHAnsi" w:cs="Calibri"/>
          <w:b/>
          <w:sz w:val="22"/>
          <w:szCs w:val="22"/>
        </w:rPr>
        <w:t>EANA</w:t>
      </w:r>
      <w:r w:rsidR="005B2307" w:rsidRPr="00061616">
        <w:rPr>
          <w:rFonts w:asciiTheme="minorHAnsi" w:hAnsiTheme="minorHAnsi" w:cs="Calibri"/>
          <w:b/>
          <w:sz w:val="22"/>
          <w:szCs w:val="22"/>
        </w:rPr>
        <w:t xml:space="preserve"> o EMPRESA</w:t>
      </w:r>
      <w:r w:rsidRPr="00061616">
        <w:rPr>
          <w:rFonts w:asciiTheme="minorHAnsi" w:hAnsiTheme="minorHAnsi" w:cs="Calibri"/>
          <w:sz w:val="22"/>
          <w:szCs w:val="22"/>
        </w:rPr>
        <w:t>: EMPRESA ARGENTINA DE NAVEGACIÓN AÉREA SOCIEDAD DEL ESTADO.</w:t>
      </w:r>
    </w:p>
    <w:p w14:paraId="7BA4DA6A" w14:textId="77777777" w:rsidR="00B55E33" w:rsidRDefault="00F01448" w:rsidP="00B37EBE">
      <w:pPr>
        <w:widowControl w:val="0"/>
        <w:spacing w:line="288" w:lineRule="auto"/>
        <w:jc w:val="both"/>
        <w:rPr>
          <w:rFonts w:asciiTheme="minorHAnsi" w:hAnsiTheme="minorHAnsi" w:cs="Calibri"/>
          <w:sz w:val="22"/>
          <w:szCs w:val="22"/>
        </w:rPr>
      </w:pPr>
      <w:r w:rsidRPr="00061616">
        <w:rPr>
          <w:rFonts w:asciiTheme="minorHAnsi" w:hAnsiTheme="minorHAnsi" w:cs="Calibri"/>
          <w:b/>
          <w:sz w:val="22"/>
          <w:szCs w:val="22"/>
        </w:rPr>
        <w:t>OFERTA</w:t>
      </w:r>
      <w:r w:rsidR="00447089" w:rsidRPr="00061616">
        <w:rPr>
          <w:rFonts w:asciiTheme="minorHAnsi" w:hAnsiTheme="minorHAnsi" w:cs="Calibri"/>
          <w:b/>
          <w:sz w:val="22"/>
          <w:szCs w:val="22"/>
        </w:rPr>
        <w:t>:</w:t>
      </w:r>
      <w:r w:rsidR="00447089" w:rsidRPr="00061616">
        <w:rPr>
          <w:rFonts w:asciiTheme="minorHAnsi" w:hAnsiTheme="minorHAnsi" w:cs="Calibri"/>
          <w:sz w:val="22"/>
          <w:szCs w:val="22"/>
        </w:rPr>
        <w:t xml:space="preserve"> </w:t>
      </w:r>
      <w:r w:rsidR="00B55E33" w:rsidRPr="00B55E33">
        <w:rPr>
          <w:rFonts w:asciiTheme="minorHAnsi" w:hAnsiTheme="minorHAnsi" w:cs="Calibri"/>
          <w:sz w:val="22"/>
          <w:szCs w:val="22"/>
        </w:rPr>
        <w:t>documento remitido por el Proveedor con el presupuesto o cotización del suministro de los bienes o la prestación de los servicios, que forma parte de la Orden de Compra y/o del Contrato</w:t>
      </w:r>
      <w:r w:rsidR="00B55E33">
        <w:rPr>
          <w:rFonts w:asciiTheme="minorHAnsi" w:hAnsiTheme="minorHAnsi" w:cs="Calibri"/>
          <w:sz w:val="22"/>
          <w:szCs w:val="22"/>
        </w:rPr>
        <w:t>.</w:t>
      </w:r>
    </w:p>
    <w:p w14:paraId="7E5C1BC0" w14:textId="77777777" w:rsidR="00187271" w:rsidRDefault="00187271" w:rsidP="00B37EBE">
      <w:pPr>
        <w:widowControl w:val="0"/>
        <w:spacing w:line="288" w:lineRule="auto"/>
        <w:jc w:val="both"/>
        <w:rPr>
          <w:rFonts w:asciiTheme="minorHAnsi" w:hAnsiTheme="minorHAnsi" w:cs="Calibri"/>
          <w:sz w:val="22"/>
          <w:szCs w:val="22"/>
        </w:rPr>
      </w:pPr>
      <w:r w:rsidRPr="00061616">
        <w:rPr>
          <w:rFonts w:asciiTheme="minorHAnsi" w:hAnsiTheme="minorHAnsi" w:cs="Calibri"/>
          <w:b/>
          <w:sz w:val="22"/>
          <w:szCs w:val="22"/>
        </w:rPr>
        <w:t>OC:</w:t>
      </w:r>
      <w:r w:rsidR="009C3045">
        <w:rPr>
          <w:rFonts w:asciiTheme="minorHAnsi" w:hAnsiTheme="minorHAnsi" w:cs="Calibri"/>
          <w:sz w:val="22"/>
          <w:szCs w:val="22"/>
        </w:rPr>
        <w:t xml:space="preserve"> Orden de Compra</w:t>
      </w:r>
      <w:r w:rsidR="00B55E33">
        <w:rPr>
          <w:rFonts w:asciiTheme="minorHAnsi" w:hAnsiTheme="minorHAnsi" w:cs="Calibri"/>
          <w:sz w:val="22"/>
          <w:szCs w:val="22"/>
        </w:rPr>
        <w:t>.</w:t>
      </w:r>
    </w:p>
    <w:p w14:paraId="2EA18FB5" w14:textId="77777777" w:rsidR="00447089" w:rsidRDefault="00F01448" w:rsidP="00B37EBE">
      <w:pPr>
        <w:widowControl w:val="0"/>
        <w:spacing w:line="288" w:lineRule="auto"/>
        <w:jc w:val="both"/>
        <w:rPr>
          <w:rFonts w:asciiTheme="minorHAnsi" w:hAnsiTheme="minorHAnsi" w:cs="Calibri"/>
          <w:sz w:val="22"/>
          <w:szCs w:val="22"/>
        </w:rPr>
      </w:pPr>
      <w:r w:rsidRPr="00061616">
        <w:rPr>
          <w:rFonts w:asciiTheme="minorHAnsi" w:hAnsiTheme="minorHAnsi" w:cs="Calibri"/>
          <w:b/>
          <w:sz w:val="22"/>
          <w:szCs w:val="22"/>
        </w:rPr>
        <w:t>OFERENTE</w:t>
      </w:r>
      <w:r w:rsidR="00447089" w:rsidRPr="00061616">
        <w:rPr>
          <w:rFonts w:asciiTheme="minorHAnsi" w:hAnsiTheme="minorHAnsi" w:cs="Calibri"/>
          <w:b/>
          <w:sz w:val="22"/>
          <w:szCs w:val="22"/>
        </w:rPr>
        <w:t>:</w:t>
      </w:r>
      <w:r w:rsidR="00447089" w:rsidRPr="00061616">
        <w:rPr>
          <w:rFonts w:asciiTheme="minorHAnsi" w:hAnsiTheme="minorHAnsi" w:cs="Calibri"/>
          <w:sz w:val="22"/>
          <w:szCs w:val="22"/>
        </w:rPr>
        <w:t xml:space="preserve"> </w:t>
      </w:r>
      <w:r w:rsidR="00B55E33" w:rsidRPr="00B55E33">
        <w:rPr>
          <w:rFonts w:asciiTheme="minorHAnsi" w:hAnsiTheme="minorHAnsi" w:cs="Calibri"/>
          <w:sz w:val="22"/>
          <w:szCs w:val="22"/>
        </w:rPr>
        <w:t>Persona humana o jurídica o agrupación de personas jurídicas bajo la forma de Unión Transitoria de Empresas o de Consorcio o de Asociación que presenta una oferta</w:t>
      </w:r>
      <w:r w:rsidR="00447089" w:rsidRPr="00061616">
        <w:rPr>
          <w:rFonts w:asciiTheme="minorHAnsi" w:hAnsiTheme="minorHAnsi" w:cs="Calibri"/>
          <w:sz w:val="22"/>
          <w:szCs w:val="22"/>
        </w:rPr>
        <w:t>.</w:t>
      </w:r>
    </w:p>
    <w:p w14:paraId="0712EF72" w14:textId="77777777" w:rsidR="00B55E33" w:rsidRDefault="00B55E33" w:rsidP="00B55E33">
      <w:pPr>
        <w:widowControl w:val="0"/>
        <w:spacing w:line="288" w:lineRule="auto"/>
        <w:jc w:val="both"/>
        <w:rPr>
          <w:rFonts w:asciiTheme="minorHAnsi" w:hAnsiTheme="minorHAnsi" w:cs="Calibri"/>
          <w:sz w:val="22"/>
          <w:szCs w:val="22"/>
        </w:rPr>
      </w:pPr>
      <w:r>
        <w:rPr>
          <w:rFonts w:asciiTheme="minorHAnsi" w:hAnsiTheme="minorHAnsi" w:cs="Calibri"/>
          <w:b/>
          <w:sz w:val="22"/>
          <w:szCs w:val="22"/>
        </w:rPr>
        <w:t xml:space="preserve">PROVEEDOR O </w:t>
      </w:r>
      <w:r w:rsidR="00DE1D11" w:rsidRPr="00DE1D11">
        <w:rPr>
          <w:rFonts w:asciiTheme="minorHAnsi" w:hAnsiTheme="minorHAnsi" w:cs="Calibri"/>
          <w:b/>
          <w:sz w:val="22"/>
          <w:szCs w:val="22"/>
        </w:rPr>
        <w:t xml:space="preserve">ADJUDICATARIO: </w:t>
      </w:r>
      <w:r w:rsidRPr="00B55E33">
        <w:rPr>
          <w:rFonts w:asciiTheme="minorHAnsi" w:hAnsiTheme="minorHAnsi" w:cs="Calibri"/>
          <w:sz w:val="22"/>
          <w:szCs w:val="22"/>
        </w:rPr>
        <w:t>persona humana o jurídica que toma a su cargo la responsabilidad de ejecutar la totalidad del suministro de los bienes o de la prestación de los servicios o de las obras a EANA, mediante el pago de un precio pactado, conforme la Orden de Compra y/o el Contrato</w:t>
      </w:r>
      <w:r>
        <w:rPr>
          <w:rFonts w:asciiTheme="minorHAnsi" w:hAnsiTheme="minorHAnsi" w:cs="Calibri"/>
          <w:sz w:val="22"/>
          <w:szCs w:val="22"/>
        </w:rPr>
        <w:t>.</w:t>
      </w:r>
    </w:p>
    <w:p w14:paraId="7C788FF9" w14:textId="77777777" w:rsidR="00447089" w:rsidRPr="00061616" w:rsidRDefault="00447089" w:rsidP="00B55E33">
      <w:pPr>
        <w:widowControl w:val="0"/>
        <w:spacing w:line="288" w:lineRule="auto"/>
        <w:jc w:val="both"/>
        <w:rPr>
          <w:rFonts w:asciiTheme="minorHAnsi" w:hAnsiTheme="minorHAnsi" w:cs="Calibri"/>
          <w:b/>
          <w:sz w:val="22"/>
          <w:szCs w:val="22"/>
        </w:rPr>
      </w:pPr>
      <w:r w:rsidRPr="00061616">
        <w:rPr>
          <w:rFonts w:asciiTheme="minorHAnsi" w:hAnsiTheme="minorHAnsi" w:cs="Calibri"/>
          <w:b/>
          <w:sz w:val="22"/>
          <w:szCs w:val="22"/>
        </w:rPr>
        <w:t>CONTRATANTE:</w:t>
      </w:r>
      <w:bookmarkStart w:id="0" w:name="OLE_LINK1"/>
      <w:r w:rsidRPr="00061616">
        <w:rPr>
          <w:rFonts w:asciiTheme="minorHAnsi" w:hAnsiTheme="minorHAnsi" w:cs="Calibri"/>
          <w:sz w:val="22"/>
          <w:szCs w:val="22"/>
        </w:rPr>
        <w:t xml:space="preserve"> </w:t>
      </w:r>
      <w:bookmarkEnd w:id="0"/>
      <w:r w:rsidRPr="00061616">
        <w:rPr>
          <w:rFonts w:asciiTheme="minorHAnsi" w:hAnsiTheme="minorHAnsi" w:cs="Calibri"/>
          <w:sz w:val="22"/>
          <w:szCs w:val="22"/>
        </w:rPr>
        <w:t>EMPRESA ARGENTINA DE NAVEGACIÓN AÉREA SOCIEDAD DEL ESTADO.</w:t>
      </w:r>
    </w:p>
    <w:p w14:paraId="38384010" w14:textId="77777777" w:rsidR="00B55E33" w:rsidRDefault="00447089" w:rsidP="00B37EBE">
      <w:pPr>
        <w:widowControl w:val="0"/>
        <w:spacing w:line="288" w:lineRule="auto"/>
        <w:jc w:val="both"/>
        <w:rPr>
          <w:rFonts w:asciiTheme="minorHAnsi" w:hAnsiTheme="minorHAnsi" w:cs="Calibri"/>
          <w:sz w:val="22"/>
          <w:szCs w:val="22"/>
        </w:rPr>
      </w:pPr>
      <w:r w:rsidRPr="00061616">
        <w:rPr>
          <w:rFonts w:asciiTheme="minorHAnsi" w:hAnsiTheme="minorHAnsi" w:cs="Calibri"/>
          <w:b/>
          <w:sz w:val="22"/>
          <w:szCs w:val="22"/>
        </w:rPr>
        <w:t>CÓMPUTO DE LOS PLAZOS:</w:t>
      </w:r>
      <w:r w:rsidRPr="00061616">
        <w:rPr>
          <w:rFonts w:asciiTheme="minorHAnsi" w:hAnsiTheme="minorHAnsi" w:cs="Calibri"/>
          <w:sz w:val="22"/>
          <w:szCs w:val="22"/>
        </w:rPr>
        <w:t xml:space="preserve"> </w:t>
      </w:r>
      <w:r w:rsidR="00B55E33" w:rsidRPr="00B55E33">
        <w:rPr>
          <w:rFonts w:asciiTheme="minorHAnsi" w:hAnsiTheme="minorHAnsi" w:cs="Calibri"/>
          <w:sz w:val="22"/>
          <w:szCs w:val="22"/>
        </w:rPr>
        <w:t xml:space="preserve">Cuando se fijen en días, por días hábiles administrativos en el horario de 09:00 </w:t>
      </w:r>
      <w:proofErr w:type="spellStart"/>
      <w:r w:rsidR="00B55E33" w:rsidRPr="00B55E33">
        <w:rPr>
          <w:rFonts w:asciiTheme="minorHAnsi" w:hAnsiTheme="minorHAnsi" w:cs="Calibri"/>
          <w:sz w:val="22"/>
          <w:szCs w:val="22"/>
        </w:rPr>
        <w:t>hs</w:t>
      </w:r>
      <w:proofErr w:type="spellEnd"/>
      <w:r w:rsidR="00B55E33" w:rsidRPr="00B55E33">
        <w:rPr>
          <w:rFonts w:asciiTheme="minorHAnsi" w:hAnsiTheme="minorHAnsi" w:cs="Calibri"/>
          <w:sz w:val="22"/>
          <w:szCs w:val="22"/>
        </w:rPr>
        <w:t xml:space="preserve">. a 18:00 </w:t>
      </w:r>
      <w:proofErr w:type="spellStart"/>
      <w:r w:rsidR="00B55E33" w:rsidRPr="00B55E33">
        <w:rPr>
          <w:rFonts w:asciiTheme="minorHAnsi" w:hAnsiTheme="minorHAnsi" w:cs="Calibri"/>
          <w:sz w:val="22"/>
          <w:szCs w:val="22"/>
        </w:rPr>
        <w:t>hs</w:t>
      </w:r>
      <w:proofErr w:type="spellEnd"/>
      <w:r w:rsidR="00B55E33" w:rsidRPr="00B55E33">
        <w:rPr>
          <w:rFonts w:asciiTheme="minorHAnsi" w:hAnsiTheme="minorHAnsi" w:cs="Calibri"/>
          <w:sz w:val="22"/>
          <w:szCs w:val="22"/>
        </w:rPr>
        <w:t>.</w:t>
      </w:r>
      <w:r w:rsidR="00B55E33">
        <w:rPr>
          <w:rFonts w:asciiTheme="minorHAnsi" w:hAnsiTheme="minorHAnsi" w:cs="Calibri"/>
          <w:sz w:val="22"/>
          <w:szCs w:val="22"/>
        </w:rPr>
        <w:t xml:space="preserve"> </w:t>
      </w:r>
      <w:r w:rsidR="00B55E33" w:rsidRPr="00B55E33">
        <w:rPr>
          <w:rFonts w:asciiTheme="minorHAnsi" w:hAnsiTheme="minorHAnsi" w:cs="Calibri"/>
          <w:sz w:val="22"/>
          <w:szCs w:val="22"/>
        </w:rPr>
        <w:t>Cuando se fijen en meses o años, de acuerdo con lo que dispone el Código Civil y Comercial de la Nación.</w:t>
      </w:r>
    </w:p>
    <w:p w14:paraId="60FE8259" w14:textId="6E98449F" w:rsidR="00BB075F" w:rsidRPr="00061616" w:rsidRDefault="00BB075F" w:rsidP="00BB075F">
      <w:pPr>
        <w:widowControl w:val="0"/>
        <w:spacing w:line="288" w:lineRule="auto"/>
        <w:jc w:val="both"/>
        <w:rPr>
          <w:rFonts w:asciiTheme="minorHAnsi" w:hAnsiTheme="minorHAnsi" w:cs="Calibri"/>
          <w:sz w:val="22"/>
          <w:szCs w:val="22"/>
        </w:rPr>
      </w:pPr>
      <w:r w:rsidRPr="00B715AE">
        <w:rPr>
          <w:rFonts w:asciiTheme="minorHAnsi" w:hAnsiTheme="minorHAnsi" w:cs="Calibri"/>
          <w:b/>
          <w:sz w:val="22"/>
          <w:szCs w:val="22"/>
        </w:rPr>
        <w:t>ACC:</w:t>
      </w:r>
      <w:r w:rsidRPr="00B715AE">
        <w:rPr>
          <w:rFonts w:asciiTheme="minorHAnsi" w:hAnsiTheme="minorHAnsi" w:cs="Calibri"/>
          <w:sz w:val="22"/>
          <w:szCs w:val="22"/>
        </w:rPr>
        <w:t xml:space="preserve"> Centro control de Área.</w:t>
      </w:r>
      <w:r>
        <w:rPr>
          <w:rFonts w:asciiTheme="minorHAnsi" w:hAnsiTheme="minorHAnsi" w:cs="Calibri"/>
          <w:sz w:val="22"/>
          <w:szCs w:val="22"/>
        </w:rPr>
        <w:t xml:space="preserve"> </w:t>
      </w:r>
    </w:p>
    <w:p w14:paraId="1EDB76B0" w14:textId="77777777" w:rsidR="00B55E33" w:rsidRDefault="00B55E33" w:rsidP="00B37EBE">
      <w:pPr>
        <w:widowControl w:val="0"/>
        <w:spacing w:line="288" w:lineRule="auto"/>
        <w:jc w:val="both"/>
        <w:rPr>
          <w:rFonts w:asciiTheme="minorHAnsi" w:hAnsiTheme="minorHAnsi" w:cs="Calibri"/>
          <w:b/>
          <w:sz w:val="22"/>
          <w:szCs w:val="22"/>
        </w:rPr>
      </w:pPr>
    </w:p>
    <w:p w14:paraId="6464F60F" w14:textId="77777777" w:rsidR="00447089" w:rsidRPr="00061616" w:rsidRDefault="00447089" w:rsidP="00B37EBE">
      <w:pPr>
        <w:widowControl w:val="0"/>
        <w:spacing w:line="288" w:lineRule="auto"/>
        <w:jc w:val="both"/>
        <w:rPr>
          <w:rFonts w:asciiTheme="minorHAnsi" w:hAnsiTheme="minorHAnsi" w:cs="Calibri"/>
          <w:sz w:val="22"/>
          <w:szCs w:val="22"/>
        </w:rPr>
      </w:pPr>
      <w:r w:rsidRPr="00061616">
        <w:rPr>
          <w:rFonts w:asciiTheme="minorHAnsi" w:hAnsiTheme="minorHAnsi" w:cs="Calibri"/>
          <w:b/>
          <w:sz w:val="22"/>
          <w:szCs w:val="22"/>
        </w:rPr>
        <w:lastRenderedPageBreak/>
        <w:t>ARTÍCULO 4º</w:t>
      </w:r>
      <w:r w:rsidR="0041269A">
        <w:rPr>
          <w:rFonts w:asciiTheme="minorHAnsi" w:hAnsiTheme="minorHAnsi" w:cs="Calibri"/>
          <w:b/>
          <w:sz w:val="22"/>
          <w:szCs w:val="22"/>
        </w:rPr>
        <w:t xml:space="preserve"> </w:t>
      </w:r>
      <w:r w:rsidRPr="00061616">
        <w:rPr>
          <w:rFonts w:asciiTheme="minorHAnsi" w:hAnsiTheme="minorHAnsi" w:cs="Calibri"/>
          <w:b/>
          <w:sz w:val="22"/>
          <w:szCs w:val="22"/>
        </w:rPr>
        <w:t xml:space="preserve">- FORMALIDADES DE LA </w:t>
      </w:r>
      <w:r w:rsidR="00F01448" w:rsidRPr="00061616">
        <w:rPr>
          <w:rFonts w:asciiTheme="minorHAnsi" w:hAnsiTheme="minorHAnsi" w:cs="Calibri"/>
          <w:b/>
          <w:sz w:val="22"/>
          <w:szCs w:val="22"/>
        </w:rPr>
        <w:t>OFERTA</w:t>
      </w:r>
    </w:p>
    <w:p w14:paraId="1040792A" w14:textId="3B819585" w:rsidR="00447089" w:rsidRDefault="00447089" w:rsidP="002B298C">
      <w:pPr>
        <w:widowControl w:val="0"/>
        <w:spacing w:after="240" w:line="288" w:lineRule="auto"/>
        <w:jc w:val="both"/>
        <w:rPr>
          <w:rFonts w:asciiTheme="minorHAnsi" w:hAnsiTheme="minorHAnsi" w:cs="Calibri"/>
          <w:sz w:val="22"/>
          <w:szCs w:val="22"/>
        </w:rPr>
      </w:pPr>
      <w:r w:rsidRPr="00061616">
        <w:rPr>
          <w:rFonts w:asciiTheme="minorHAnsi" w:hAnsiTheme="minorHAnsi" w:cs="Calibri"/>
          <w:sz w:val="22"/>
          <w:szCs w:val="22"/>
        </w:rPr>
        <w:t xml:space="preserve">La </w:t>
      </w:r>
      <w:r w:rsidR="00F01448" w:rsidRPr="00061616">
        <w:rPr>
          <w:rFonts w:asciiTheme="minorHAnsi" w:hAnsiTheme="minorHAnsi" w:cs="Calibri"/>
          <w:sz w:val="22"/>
          <w:szCs w:val="22"/>
        </w:rPr>
        <w:t>Oferta</w:t>
      </w:r>
      <w:r w:rsidRPr="00061616">
        <w:rPr>
          <w:rFonts w:asciiTheme="minorHAnsi" w:hAnsiTheme="minorHAnsi" w:cs="Calibri"/>
          <w:sz w:val="22"/>
          <w:szCs w:val="22"/>
        </w:rPr>
        <w:t xml:space="preserve"> deberá ser presentada en un todo de acuerdo con lo dispuesto en el </w:t>
      </w:r>
      <w:r w:rsidR="000D3451">
        <w:rPr>
          <w:rFonts w:asciiTheme="minorHAnsi" w:hAnsiTheme="minorHAnsi" w:cs="Calibri"/>
          <w:sz w:val="22"/>
          <w:szCs w:val="22"/>
        </w:rPr>
        <w:t xml:space="preserve">Punto </w:t>
      </w:r>
      <w:proofErr w:type="spellStart"/>
      <w:r w:rsidR="006B7467">
        <w:rPr>
          <w:rFonts w:asciiTheme="minorHAnsi" w:hAnsiTheme="minorHAnsi" w:cs="Calibri"/>
          <w:sz w:val="22"/>
          <w:szCs w:val="22"/>
        </w:rPr>
        <w:t>XI</w:t>
      </w:r>
      <w:r w:rsidRPr="00BB075F">
        <w:rPr>
          <w:rFonts w:asciiTheme="minorHAnsi" w:hAnsiTheme="minorHAnsi" w:cs="Calibri"/>
          <w:sz w:val="22"/>
          <w:szCs w:val="22"/>
        </w:rPr>
        <w:t>.</w:t>
      </w:r>
      <w:r w:rsidR="00BB075F" w:rsidRPr="00BB075F">
        <w:rPr>
          <w:rFonts w:asciiTheme="minorHAnsi" w:hAnsiTheme="minorHAnsi" w:cs="Calibri"/>
          <w:sz w:val="22"/>
          <w:szCs w:val="22"/>
        </w:rPr>
        <w:t>v</w:t>
      </w:r>
      <w:proofErr w:type="spellEnd"/>
      <w:r w:rsidR="00BB075F" w:rsidRPr="00BB075F">
        <w:rPr>
          <w:rFonts w:asciiTheme="minorHAnsi" w:hAnsiTheme="minorHAnsi" w:cs="Calibri"/>
          <w:sz w:val="22"/>
          <w:szCs w:val="22"/>
        </w:rPr>
        <w:t>)</w:t>
      </w:r>
      <w:r w:rsidRPr="00C84824">
        <w:rPr>
          <w:rFonts w:asciiTheme="minorHAnsi" w:hAnsiTheme="minorHAnsi" w:cs="Calibri"/>
          <w:sz w:val="22"/>
          <w:szCs w:val="22"/>
        </w:rPr>
        <w:t xml:space="preserve"> del</w:t>
      </w:r>
      <w:r w:rsidRPr="00061616">
        <w:rPr>
          <w:rFonts w:asciiTheme="minorHAnsi" w:hAnsiTheme="minorHAnsi" w:cs="Calibri"/>
          <w:sz w:val="22"/>
          <w:szCs w:val="22"/>
        </w:rPr>
        <w:t xml:space="preserve"> Reglamento de C</w:t>
      </w:r>
      <w:r w:rsidR="000D3451">
        <w:rPr>
          <w:rFonts w:asciiTheme="minorHAnsi" w:hAnsiTheme="minorHAnsi" w:cs="Calibri"/>
          <w:sz w:val="22"/>
          <w:szCs w:val="22"/>
        </w:rPr>
        <w:t>ompras y Contrataciones de EANA, en ORIGINAL, redactada</w:t>
      </w:r>
      <w:r w:rsidR="000D3451" w:rsidRPr="000D3451">
        <w:rPr>
          <w:rFonts w:asciiTheme="minorHAnsi" w:hAnsiTheme="minorHAnsi" w:cs="Calibri"/>
          <w:sz w:val="22"/>
          <w:szCs w:val="22"/>
        </w:rPr>
        <w:t xml:space="preserve"> en idioma español o, en su defecto, encontrarse traducidas por traductor público matriculado</w:t>
      </w:r>
      <w:r w:rsidR="000D3451">
        <w:rPr>
          <w:rFonts w:asciiTheme="minorHAnsi" w:hAnsiTheme="minorHAnsi" w:cs="Calibri"/>
          <w:sz w:val="22"/>
          <w:szCs w:val="22"/>
        </w:rPr>
        <w:t>.</w:t>
      </w:r>
      <w:r w:rsidR="00F67DFA">
        <w:rPr>
          <w:rFonts w:asciiTheme="minorHAnsi" w:hAnsiTheme="minorHAnsi" w:cs="Calibri"/>
          <w:sz w:val="22"/>
          <w:szCs w:val="22"/>
        </w:rPr>
        <w:t xml:space="preserve"> </w:t>
      </w:r>
      <w:r w:rsidR="002B298C" w:rsidRPr="00061616">
        <w:rPr>
          <w:rFonts w:asciiTheme="minorHAnsi" w:hAnsiTheme="minorHAnsi" w:cs="Calibri"/>
          <w:sz w:val="22"/>
          <w:szCs w:val="22"/>
        </w:rPr>
        <w:t xml:space="preserve">Las </w:t>
      </w:r>
      <w:r w:rsidR="002B298C" w:rsidRPr="00646CC0">
        <w:rPr>
          <w:rFonts w:asciiTheme="minorHAnsi" w:hAnsiTheme="minorHAnsi" w:cs="Calibri"/>
          <w:sz w:val="22"/>
          <w:szCs w:val="22"/>
        </w:rPr>
        <w:t xml:space="preserve">tachaduras, raspaduras, enmiendas o interlíneas </w:t>
      </w:r>
      <w:r w:rsidR="002B298C" w:rsidRPr="00061616">
        <w:rPr>
          <w:rFonts w:asciiTheme="minorHAnsi" w:hAnsiTheme="minorHAnsi" w:cs="Calibri"/>
          <w:sz w:val="22"/>
          <w:szCs w:val="22"/>
        </w:rPr>
        <w:t xml:space="preserve">deberán ser debidamente salvadas </w:t>
      </w:r>
      <w:r w:rsidR="002B298C">
        <w:rPr>
          <w:rFonts w:asciiTheme="minorHAnsi" w:hAnsiTheme="minorHAnsi" w:cs="Calibri"/>
          <w:sz w:val="22"/>
          <w:szCs w:val="22"/>
        </w:rPr>
        <w:t xml:space="preserve">en las </w:t>
      </w:r>
      <w:r w:rsidR="002B298C" w:rsidRPr="00646CC0">
        <w:rPr>
          <w:rFonts w:asciiTheme="minorHAnsi" w:hAnsiTheme="minorHAnsi" w:cs="Calibri"/>
          <w:sz w:val="22"/>
          <w:szCs w:val="22"/>
        </w:rPr>
        <w:t>hojas que contengan la propuesta económica, la descripción del bien o servicio ofrecido, plazo de entrega, o alguna otra parte que hiciere a la esencia del objeto de la compra y/o contratación</w:t>
      </w:r>
      <w:r w:rsidR="002B298C">
        <w:rPr>
          <w:rFonts w:asciiTheme="minorHAnsi" w:hAnsiTheme="minorHAnsi" w:cs="Calibri"/>
          <w:sz w:val="22"/>
          <w:szCs w:val="22"/>
        </w:rPr>
        <w:t>; de lo contrario, la Oferta será declarada inadmisible.</w:t>
      </w:r>
    </w:p>
    <w:p w14:paraId="14750053" w14:textId="77777777" w:rsidR="00555585" w:rsidRPr="00061616" w:rsidRDefault="00555585" w:rsidP="00B37EBE">
      <w:pPr>
        <w:widowControl w:val="0"/>
        <w:spacing w:line="288" w:lineRule="auto"/>
        <w:jc w:val="both"/>
        <w:rPr>
          <w:rFonts w:asciiTheme="minorHAnsi" w:hAnsiTheme="minorHAnsi" w:cs="Calibri"/>
          <w:sz w:val="16"/>
          <w:szCs w:val="16"/>
        </w:rPr>
      </w:pPr>
      <w:r w:rsidRPr="00555585">
        <w:rPr>
          <w:rFonts w:asciiTheme="minorHAnsi" w:hAnsiTheme="minorHAnsi" w:cs="Calibri"/>
          <w:sz w:val="22"/>
          <w:szCs w:val="22"/>
        </w:rPr>
        <w:t xml:space="preserve">La Oferta deberá presentarse fechada, en un </w:t>
      </w:r>
      <w:r>
        <w:rPr>
          <w:rFonts w:asciiTheme="minorHAnsi" w:hAnsiTheme="minorHAnsi" w:cs="Calibri"/>
          <w:sz w:val="22"/>
          <w:szCs w:val="22"/>
        </w:rPr>
        <w:t xml:space="preserve">(1) </w:t>
      </w:r>
      <w:r w:rsidRPr="00555585">
        <w:rPr>
          <w:rFonts w:asciiTheme="minorHAnsi" w:hAnsiTheme="minorHAnsi" w:cs="Calibri"/>
          <w:sz w:val="22"/>
          <w:szCs w:val="22"/>
        </w:rPr>
        <w:t xml:space="preserve">sobre </w:t>
      </w:r>
      <w:r>
        <w:rPr>
          <w:rFonts w:asciiTheme="minorHAnsi" w:hAnsiTheme="minorHAnsi" w:cs="Calibri"/>
          <w:sz w:val="22"/>
          <w:szCs w:val="22"/>
        </w:rPr>
        <w:t xml:space="preserve">o paquete </w:t>
      </w:r>
      <w:r w:rsidRPr="00555585">
        <w:rPr>
          <w:rFonts w:asciiTheme="minorHAnsi" w:hAnsiTheme="minorHAnsi" w:cs="Calibri"/>
          <w:sz w:val="22"/>
          <w:szCs w:val="22"/>
        </w:rPr>
        <w:t xml:space="preserve">cerrado en el que se indicará el número y objeto de la compra y/o contratación. Dicho sobre contendrá, a su vez, dos </w:t>
      </w:r>
      <w:r>
        <w:rPr>
          <w:rFonts w:asciiTheme="minorHAnsi" w:hAnsiTheme="minorHAnsi" w:cs="Calibri"/>
          <w:sz w:val="22"/>
          <w:szCs w:val="22"/>
        </w:rPr>
        <w:t xml:space="preserve">(2) </w:t>
      </w:r>
      <w:r w:rsidRPr="00555585">
        <w:rPr>
          <w:rFonts w:asciiTheme="minorHAnsi" w:hAnsiTheme="minorHAnsi" w:cs="Calibri"/>
          <w:sz w:val="22"/>
          <w:szCs w:val="22"/>
        </w:rPr>
        <w:t>sobres en su interior con la propuesta técnica y económica, respectivamente. Toda la documentación que se presente, a excepción de la que se encuentre certificada por escribano, contador o traductor público y legalizada por los respectivos colegios, deberá encontrarse firmada de manera de constituirse en una obligación para quien la haya formulado.</w:t>
      </w:r>
    </w:p>
    <w:p w14:paraId="679A2F3D" w14:textId="77777777" w:rsidR="00447089" w:rsidRPr="00061616" w:rsidRDefault="00447089" w:rsidP="00B37EBE">
      <w:pPr>
        <w:widowControl w:val="0"/>
        <w:spacing w:line="288" w:lineRule="auto"/>
        <w:jc w:val="both"/>
        <w:rPr>
          <w:rFonts w:asciiTheme="minorHAnsi" w:hAnsiTheme="minorHAnsi" w:cs="Calibri"/>
          <w:sz w:val="16"/>
          <w:szCs w:val="16"/>
        </w:rPr>
      </w:pPr>
    </w:p>
    <w:p w14:paraId="2113351E" w14:textId="77777777" w:rsidR="00C84824" w:rsidRDefault="00447089" w:rsidP="00C84824">
      <w:pPr>
        <w:widowControl w:val="0"/>
        <w:spacing w:line="288" w:lineRule="auto"/>
        <w:jc w:val="center"/>
        <w:rPr>
          <w:rFonts w:asciiTheme="minorHAnsi" w:hAnsiTheme="minorHAnsi" w:cs="Calibri"/>
          <w:b/>
          <w:sz w:val="22"/>
          <w:szCs w:val="22"/>
        </w:rPr>
      </w:pPr>
      <w:r w:rsidRPr="00061616">
        <w:rPr>
          <w:rFonts w:asciiTheme="minorHAnsi" w:hAnsiTheme="minorHAnsi" w:cs="Calibri"/>
          <w:b/>
          <w:sz w:val="22"/>
          <w:szCs w:val="22"/>
        </w:rPr>
        <w:t>IDENTIFICACIÓN DEL SOBRE O PAQUETE:</w:t>
      </w:r>
    </w:p>
    <w:p w14:paraId="78E98055" w14:textId="77777777" w:rsidR="00C84824" w:rsidRPr="00C84824" w:rsidRDefault="00C84824" w:rsidP="00B37EBE">
      <w:pPr>
        <w:pBdr>
          <w:top w:val="single" w:sz="4" w:space="1" w:color="000000"/>
          <w:left w:val="single" w:sz="4" w:space="0" w:color="000000"/>
          <w:bottom w:val="single" w:sz="4" w:space="1" w:color="000000"/>
          <w:right w:val="single" w:sz="4" w:space="4" w:color="000000"/>
        </w:pBdr>
        <w:spacing w:line="288" w:lineRule="auto"/>
        <w:jc w:val="center"/>
        <w:rPr>
          <w:rFonts w:asciiTheme="minorHAnsi" w:hAnsiTheme="minorHAnsi" w:cs="Calibri"/>
          <w:color w:val="000000"/>
          <w:sz w:val="16"/>
          <w:szCs w:val="16"/>
        </w:rPr>
      </w:pPr>
      <w:r>
        <w:rPr>
          <w:rFonts w:asciiTheme="minorHAnsi" w:hAnsiTheme="minorHAnsi" w:cs="Calibri"/>
          <w:color w:val="000000"/>
          <w:sz w:val="22"/>
          <w:szCs w:val="22"/>
        </w:rPr>
        <w:t>“EMPRESA ARGENTINA DE NAVEGACIÓN AÉREA SE”</w:t>
      </w:r>
    </w:p>
    <w:p w14:paraId="30ED452D" w14:textId="77777777" w:rsidR="00C84824" w:rsidRPr="00C84824" w:rsidRDefault="00C84824" w:rsidP="00B37EBE">
      <w:pPr>
        <w:pBdr>
          <w:top w:val="single" w:sz="4" w:space="1" w:color="000000"/>
          <w:left w:val="single" w:sz="4" w:space="0" w:color="000000"/>
          <w:bottom w:val="single" w:sz="4" w:space="1" w:color="000000"/>
          <w:right w:val="single" w:sz="4" w:space="4" w:color="000000"/>
        </w:pBdr>
        <w:spacing w:line="288" w:lineRule="auto"/>
        <w:jc w:val="center"/>
        <w:rPr>
          <w:rFonts w:asciiTheme="minorHAnsi" w:hAnsiTheme="minorHAnsi" w:cs="Calibri"/>
          <w:color w:val="000000"/>
          <w:sz w:val="16"/>
          <w:szCs w:val="16"/>
        </w:rPr>
      </w:pPr>
    </w:p>
    <w:p w14:paraId="19839269" w14:textId="5BBC6278" w:rsidR="00447089" w:rsidRPr="00BB075F" w:rsidRDefault="00EA404B" w:rsidP="00B37EBE">
      <w:pPr>
        <w:pBdr>
          <w:top w:val="single" w:sz="4" w:space="1" w:color="000000"/>
          <w:left w:val="single" w:sz="4" w:space="0" w:color="000000"/>
          <w:bottom w:val="single" w:sz="4" w:space="1" w:color="000000"/>
          <w:right w:val="single" w:sz="4" w:space="4" w:color="000000"/>
        </w:pBdr>
        <w:spacing w:line="288" w:lineRule="auto"/>
        <w:jc w:val="center"/>
        <w:rPr>
          <w:rFonts w:asciiTheme="minorHAnsi" w:hAnsiTheme="minorHAnsi" w:cs="Calibri"/>
          <w:color w:val="000000"/>
          <w:sz w:val="16"/>
          <w:szCs w:val="16"/>
        </w:rPr>
      </w:pPr>
      <w:r w:rsidRPr="00BB075F">
        <w:rPr>
          <w:rFonts w:asciiTheme="minorHAnsi" w:hAnsiTheme="minorHAnsi" w:cs="Calibri"/>
          <w:color w:val="000000"/>
          <w:sz w:val="22"/>
          <w:szCs w:val="22"/>
        </w:rPr>
        <w:t xml:space="preserve">LICITACIÓN </w:t>
      </w:r>
      <w:r w:rsidR="006B7467">
        <w:rPr>
          <w:rFonts w:asciiTheme="minorHAnsi" w:hAnsiTheme="minorHAnsi" w:cs="Calibri"/>
          <w:color w:val="000000"/>
          <w:sz w:val="22"/>
          <w:szCs w:val="22"/>
        </w:rPr>
        <w:t>PRIVADA</w:t>
      </w:r>
      <w:r w:rsidR="00447089" w:rsidRPr="00BB075F">
        <w:rPr>
          <w:rFonts w:asciiTheme="minorHAnsi" w:hAnsiTheme="minorHAnsi" w:cs="Calibri"/>
          <w:color w:val="000000"/>
          <w:sz w:val="22"/>
          <w:szCs w:val="22"/>
        </w:rPr>
        <w:t xml:space="preserve"> Nº </w:t>
      </w:r>
      <w:r w:rsidR="006B7467">
        <w:rPr>
          <w:rFonts w:asciiTheme="minorHAnsi" w:hAnsiTheme="minorHAnsi" w:cs="Calibri"/>
          <w:color w:val="000000"/>
          <w:sz w:val="22"/>
          <w:szCs w:val="22"/>
        </w:rPr>
        <w:t>07</w:t>
      </w:r>
      <w:r w:rsidR="00BB075F">
        <w:rPr>
          <w:rFonts w:asciiTheme="minorHAnsi" w:hAnsiTheme="minorHAnsi" w:cs="Calibri"/>
          <w:color w:val="000000"/>
          <w:sz w:val="22"/>
          <w:szCs w:val="22"/>
        </w:rPr>
        <w:t>/201</w:t>
      </w:r>
      <w:r w:rsidR="006B7467">
        <w:rPr>
          <w:rFonts w:asciiTheme="minorHAnsi" w:hAnsiTheme="minorHAnsi" w:cs="Calibri"/>
          <w:color w:val="000000"/>
          <w:sz w:val="22"/>
          <w:szCs w:val="22"/>
        </w:rPr>
        <w:t>9</w:t>
      </w:r>
      <w:r w:rsidR="00447089" w:rsidRPr="00BB075F">
        <w:rPr>
          <w:rFonts w:asciiTheme="minorHAnsi" w:hAnsiTheme="minorHAnsi" w:cs="Calibri"/>
          <w:color w:val="000000"/>
          <w:sz w:val="22"/>
          <w:szCs w:val="22"/>
        </w:rPr>
        <w:t>.</w:t>
      </w:r>
    </w:p>
    <w:p w14:paraId="67948F6C" w14:textId="77777777" w:rsidR="00447089" w:rsidRPr="00BB075F" w:rsidRDefault="00447089" w:rsidP="00B37EBE">
      <w:pPr>
        <w:pBdr>
          <w:top w:val="single" w:sz="4" w:space="1" w:color="000000"/>
          <w:left w:val="single" w:sz="4" w:space="0" w:color="000000"/>
          <w:bottom w:val="single" w:sz="4" w:space="1" w:color="000000"/>
          <w:right w:val="single" w:sz="4" w:space="4" w:color="000000"/>
        </w:pBdr>
        <w:spacing w:line="288" w:lineRule="auto"/>
        <w:jc w:val="center"/>
        <w:rPr>
          <w:rFonts w:asciiTheme="minorHAnsi" w:hAnsiTheme="minorHAnsi" w:cs="Calibri"/>
          <w:color w:val="000000"/>
          <w:sz w:val="16"/>
          <w:szCs w:val="16"/>
        </w:rPr>
      </w:pPr>
    </w:p>
    <w:p w14:paraId="494F14CD" w14:textId="651A8E14" w:rsidR="00447089" w:rsidRPr="00B715AE" w:rsidRDefault="00447089" w:rsidP="00B37EBE">
      <w:pPr>
        <w:pBdr>
          <w:top w:val="single" w:sz="4" w:space="1" w:color="000000"/>
          <w:left w:val="single" w:sz="4" w:space="0" w:color="000000"/>
          <w:bottom w:val="single" w:sz="4" w:space="1" w:color="000000"/>
          <w:right w:val="single" w:sz="4" w:space="4" w:color="000000"/>
        </w:pBdr>
        <w:spacing w:line="288" w:lineRule="auto"/>
        <w:jc w:val="center"/>
        <w:rPr>
          <w:rFonts w:asciiTheme="minorHAnsi" w:hAnsiTheme="minorHAnsi" w:cs="Calibri"/>
          <w:color w:val="000000"/>
          <w:sz w:val="16"/>
          <w:szCs w:val="16"/>
          <w:highlight w:val="cyan"/>
        </w:rPr>
      </w:pPr>
      <w:r w:rsidRPr="00F3163C">
        <w:rPr>
          <w:rFonts w:asciiTheme="minorHAnsi" w:hAnsiTheme="minorHAnsi" w:cs="Calibri"/>
          <w:color w:val="000000"/>
          <w:sz w:val="22"/>
          <w:szCs w:val="22"/>
        </w:rPr>
        <w:t>APERTURA</w:t>
      </w:r>
      <w:r w:rsidR="0041269A" w:rsidRPr="00F3163C">
        <w:rPr>
          <w:rFonts w:asciiTheme="minorHAnsi" w:hAnsiTheme="minorHAnsi" w:cs="Calibri"/>
          <w:color w:val="000000"/>
          <w:sz w:val="22"/>
          <w:szCs w:val="22"/>
        </w:rPr>
        <w:t xml:space="preserve"> DE OFERTAS TÉCNICAS</w:t>
      </w:r>
      <w:r w:rsidRPr="000A0EDF">
        <w:rPr>
          <w:rFonts w:asciiTheme="minorHAnsi" w:hAnsiTheme="minorHAnsi" w:cs="Calibri"/>
          <w:color w:val="000000"/>
          <w:sz w:val="22"/>
          <w:szCs w:val="22"/>
        </w:rPr>
        <w:t xml:space="preserve">: </w:t>
      </w:r>
    </w:p>
    <w:p w14:paraId="79DDCBE5" w14:textId="77777777" w:rsidR="00447089" w:rsidRPr="00B715AE" w:rsidRDefault="00447089" w:rsidP="00B37EBE">
      <w:pPr>
        <w:pBdr>
          <w:top w:val="single" w:sz="4" w:space="1" w:color="000000"/>
          <w:left w:val="single" w:sz="4" w:space="0" w:color="000000"/>
          <w:bottom w:val="single" w:sz="4" w:space="1" w:color="000000"/>
          <w:right w:val="single" w:sz="4" w:space="4" w:color="000000"/>
        </w:pBdr>
        <w:spacing w:line="288" w:lineRule="auto"/>
        <w:jc w:val="center"/>
        <w:rPr>
          <w:rFonts w:asciiTheme="minorHAnsi" w:hAnsiTheme="minorHAnsi" w:cs="Calibri"/>
          <w:color w:val="000000"/>
          <w:sz w:val="16"/>
          <w:szCs w:val="16"/>
          <w:highlight w:val="cyan"/>
        </w:rPr>
      </w:pPr>
    </w:p>
    <w:p w14:paraId="4CE3FEB6" w14:textId="46C9721A" w:rsidR="00447089" w:rsidRDefault="00447089" w:rsidP="00B37EBE">
      <w:pPr>
        <w:pBdr>
          <w:top w:val="single" w:sz="4" w:space="1" w:color="000000"/>
          <w:left w:val="single" w:sz="4" w:space="0" w:color="000000"/>
          <w:bottom w:val="single" w:sz="4" w:space="1" w:color="000000"/>
          <w:right w:val="single" w:sz="4" w:space="4" w:color="000000"/>
        </w:pBdr>
        <w:spacing w:line="288" w:lineRule="auto"/>
        <w:jc w:val="center"/>
        <w:rPr>
          <w:rFonts w:asciiTheme="minorHAnsi" w:hAnsiTheme="minorHAnsi" w:cs="Calibri"/>
          <w:color w:val="000000"/>
          <w:sz w:val="22"/>
          <w:szCs w:val="22"/>
        </w:rPr>
      </w:pPr>
      <w:r w:rsidRPr="00F3163C">
        <w:rPr>
          <w:rFonts w:asciiTheme="minorHAnsi" w:hAnsiTheme="minorHAnsi" w:cs="Calibri"/>
          <w:color w:val="000000"/>
          <w:sz w:val="22"/>
          <w:szCs w:val="22"/>
        </w:rPr>
        <w:t xml:space="preserve">HORA: </w:t>
      </w:r>
    </w:p>
    <w:p w14:paraId="7A38F297" w14:textId="771FF862" w:rsidR="00D16EF5" w:rsidRDefault="00D16EF5" w:rsidP="00B37EBE">
      <w:pPr>
        <w:pBdr>
          <w:top w:val="single" w:sz="4" w:space="1" w:color="000000"/>
          <w:left w:val="single" w:sz="4" w:space="0" w:color="000000"/>
          <w:bottom w:val="single" w:sz="4" w:space="1" w:color="000000"/>
          <w:right w:val="single" w:sz="4" w:space="4" w:color="000000"/>
        </w:pBdr>
        <w:spacing w:line="288" w:lineRule="auto"/>
        <w:jc w:val="center"/>
        <w:rPr>
          <w:rFonts w:asciiTheme="minorHAnsi" w:hAnsiTheme="minorHAnsi" w:cs="Calibri"/>
          <w:color w:val="000000"/>
          <w:sz w:val="22"/>
          <w:szCs w:val="22"/>
        </w:rPr>
      </w:pPr>
    </w:p>
    <w:p w14:paraId="2088D1EC" w14:textId="2EE0BAAA" w:rsidR="00D16EF5" w:rsidRPr="00061616" w:rsidRDefault="00D16EF5" w:rsidP="00B37EBE">
      <w:pPr>
        <w:pBdr>
          <w:top w:val="single" w:sz="4" w:space="1" w:color="000000"/>
          <w:left w:val="single" w:sz="4" w:space="0" w:color="000000"/>
          <w:bottom w:val="single" w:sz="4" w:space="1" w:color="000000"/>
          <w:right w:val="single" w:sz="4" w:space="4" w:color="000000"/>
        </w:pBdr>
        <w:spacing w:line="288" w:lineRule="auto"/>
        <w:jc w:val="center"/>
        <w:rPr>
          <w:rFonts w:asciiTheme="minorHAnsi" w:hAnsiTheme="minorHAnsi" w:cs="Calibri"/>
          <w:color w:val="000000"/>
          <w:sz w:val="16"/>
          <w:szCs w:val="16"/>
        </w:rPr>
      </w:pPr>
      <w:r>
        <w:rPr>
          <w:rFonts w:asciiTheme="minorHAnsi" w:hAnsiTheme="minorHAnsi" w:cs="Calibri"/>
          <w:color w:val="000000"/>
          <w:sz w:val="22"/>
          <w:szCs w:val="22"/>
        </w:rPr>
        <w:t>RAZÓN SOCIAL:</w:t>
      </w:r>
    </w:p>
    <w:p w14:paraId="61AF62F5" w14:textId="77777777" w:rsidR="00447089" w:rsidRPr="00061616" w:rsidRDefault="00447089" w:rsidP="00B37EBE">
      <w:pPr>
        <w:spacing w:line="288" w:lineRule="auto"/>
        <w:jc w:val="both"/>
        <w:rPr>
          <w:rFonts w:asciiTheme="minorHAnsi" w:hAnsiTheme="minorHAnsi" w:cs="Calibri"/>
          <w:color w:val="000000"/>
          <w:sz w:val="22"/>
          <w:szCs w:val="22"/>
        </w:rPr>
      </w:pPr>
    </w:p>
    <w:p w14:paraId="20743EDA" w14:textId="77777777" w:rsidR="00447089" w:rsidRPr="00061616" w:rsidRDefault="00447089" w:rsidP="00B37EBE">
      <w:pPr>
        <w:spacing w:line="288" w:lineRule="auto"/>
        <w:jc w:val="both"/>
        <w:rPr>
          <w:rFonts w:asciiTheme="minorHAnsi" w:hAnsiTheme="minorHAnsi" w:cs="Calibri"/>
          <w:b/>
          <w:sz w:val="16"/>
          <w:szCs w:val="16"/>
        </w:rPr>
      </w:pPr>
      <w:r w:rsidRPr="00061616">
        <w:rPr>
          <w:rFonts w:asciiTheme="minorHAnsi" w:hAnsiTheme="minorHAnsi" w:cs="Calibri"/>
          <w:b/>
          <w:sz w:val="22"/>
          <w:szCs w:val="22"/>
        </w:rPr>
        <w:t>CONTENIDO DEL SOBRE</w:t>
      </w:r>
    </w:p>
    <w:p w14:paraId="269BEF9D" w14:textId="77777777" w:rsidR="00555585" w:rsidRDefault="00447089" w:rsidP="00555585">
      <w:pPr>
        <w:spacing w:line="288" w:lineRule="auto"/>
        <w:jc w:val="both"/>
        <w:rPr>
          <w:rFonts w:asciiTheme="minorHAnsi" w:hAnsiTheme="minorHAnsi" w:cs="Calibri"/>
          <w:sz w:val="22"/>
          <w:szCs w:val="22"/>
        </w:rPr>
      </w:pPr>
      <w:r w:rsidRPr="00061616">
        <w:rPr>
          <w:rFonts w:asciiTheme="minorHAnsi" w:hAnsiTheme="minorHAnsi" w:cs="Calibri"/>
          <w:sz w:val="22"/>
          <w:szCs w:val="22"/>
        </w:rPr>
        <w:t>Deberá incluir la siguiente documentación</w:t>
      </w:r>
      <w:r w:rsidR="00DA0CA0" w:rsidRPr="00061616">
        <w:rPr>
          <w:rFonts w:asciiTheme="minorHAnsi" w:hAnsiTheme="minorHAnsi" w:cs="Calibri"/>
          <w:sz w:val="22"/>
          <w:szCs w:val="22"/>
        </w:rPr>
        <w:t xml:space="preserve"> conforme lo dispuesto en el </w:t>
      </w:r>
      <w:r w:rsidR="00646CC0">
        <w:rPr>
          <w:rFonts w:asciiTheme="minorHAnsi" w:hAnsiTheme="minorHAnsi" w:cs="Calibri"/>
          <w:sz w:val="22"/>
          <w:szCs w:val="22"/>
        </w:rPr>
        <w:t>punto 9.1 del Artículo 9</w:t>
      </w:r>
      <w:r w:rsidR="00DA0CA0" w:rsidRPr="00061616">
        <w:rPr>
          <w:rFonts w:asciiTheme="minorHAnsi" w:hAnsiTheme="minorHAnsi" w:cs="Calibri"/>
          <w:sz w:val="22"/>
          <w:szCs w:val="22"/>
        </w:rPr>
        <w:t>° del Pliego de</w:t>
      </w:r>
      <w:r w:rsidR="00646CC0">
        <w:rPr>
          <w:rFonts w:asciiTheme="minorHAnsi" w:hAnsiTheme="minorHAnsi" w:cs="Calibri"/>
          <w:sz w:val="22"/>
          <w:szCs w:val="22"/>
        </w:rPr>
        <w:t xml:space="preserve"> </w:t>
      </w:r>
      <w:r w:rsidR="00DA0CA0" w:rsidRPr="00061616">
        <w:rPr>
          <w:rFonts w:asciiTheme="minorHAnsi" w:hAnsiTheme="minorHAnsi" w:cs="Calibri"/>
          <w:sz w:val="22"/>
          <w:szCs w:val="22"/>
        </w:rPr>
        <w:t>Condiciones Generales</w:t>
      </w:r>
      <w:r w:rsidRPr="00061616">
        <w:rPr>
          <w:rFonts w:asciiTheme="minorHAnsi" w:hAnsiTheme="minorHAnsi" w:cs="Calibri"/>
          <w:sz w:val="22"/>
          <w:szCs w:val="22"/>
        </w:rPr>
        <w:t>:</w:t>
      </w:r>
    </w:p>
    <w:p w14:paraId="47441946" w14:textId="77777777" w:rsidR="004F6AE9" w:rsidRPr="00555585" w:rsidRDefault="004F6AE9" w:rsidP="002E50A0">
      <w:pPr>
        <w:pStyle w:val="Prrafodelista"/>
        <w:numPr>
          <w:ilvl w:val="0"/>
          <w:numId w:val="5"/>
        </w:numPr>
        <w:spacing w:line="288" w:lineRule="auto"/>
        <w:ind w:left="0" w:firstLine="0"/>
        <w:jc w:val="both"/>
        <w:rPr>
          <w:rFonts w:asciiTheme="minorHAnsi" w:hAnsiTheme="minorHAnsi" w:cs="Calibri"/>
          <w:sz w:val="22"/>
          <w:szCs w:val="22"/>
        </w:rPr>
      </w:pPr>
      <w:r w:rsidRPr="00555585">
        <w:rPr>
          <w:rFonts w:asciiTheme="minorHAnsi" w:hAnsiTheme="minorHAnsi" w:cs="Calibri"/>
          <w:sz w:val="22"/>
          <w:szCs w:val="22"/>
        </w:rPr>
        <w:t>En el sobre técnico el Oferente deberá incluir y cumplir los siguientes requisitos:</w:t>
      </w:r>
    </w:p>
    <w:p w14:paraId="1A8A77F6" w14:textId="2824D1B3" w:rsidR="004F6AE9" w:rsidRDefault="004F6AE9" w:rsidP="004A3695">
      <w:pPr>
        <w:pStyle w:val="Prrafodelista"/>
        <w:numPr>
          <w:ilvl w:val="0"/>
          <w:numId w:val="3"/>
        </w:numPr>
        <w:suppressAutoHyphens w:val="0"/>
        <w:autoSpaceDE w:val="0"/>
        <w:autoSpaceDN w:val="0"/>
        <w:adjustRightInd w:val="0"/>
        <w:spacing w:after="25" w:line="288" w:lineRule="auto"/>
        <w:ind w:left="567" w:hanging="218"/>
        <w:jc w:val="both"/>
        <w:rPr>
          <w:rFonts w:ascii="Calibri" w:hAnsi="Calibri" w:cs="Calibri"/>
          <w:color w:val="000000"/>
          <w:sz w:val="22"/>
          <w:szCs w:val="22"/>
          <w:lang w:eastAsia="es-AR"/>
        </w:rPr>
      </w:pPr>
      <w:r w:rsidRPr="00555585">
        <w:rPr>
          <w:rFonts w:ascii="Calibri" w:hAnsi="Calibri" w:cs="Calibri"/>
          <w:color w:val="000000"/>
          <w:sz w:val="22"/>
          <w:szCs w:val="22"/>
          <w:lang w:eastAsia="es-AR"/>
        </w:rPr>
        <w:t xml:space="preserve">Nombre y/o razón social del Oferente. </w:t>
      </w:r>
    </w:p>
    <w:p w14:paraId="278D760D" w14:textId="29303F6F" w:rsidR="00BE52D5" w:rsidRDefault="00BE52D5" w:rsidP="004A3695">
      <w:pPr>
        <w:pStyle w:val="Prrafodelista"/>
        <w:numPr>
          <w:ilvl w:val="0"/>
          <w:numId w:val="3"/>
        </w:numPr>
        <w:suppressAutoHyphens w:val="0"/>
        <w:autoSpaceDE w:val="0"/>
        <w:autoSpaceDN w:val="0"/>
        <w:adjustRightInd w:val="0"/>
        <w:spacing w:after="25" w:line="288" w:lineRule="auto"/>
        <w:ind w:left="567" w:hanging="218"/>
        <w:jc w:val="both"/>
        <w:rPr>
          <w:rFonts w:ascii="Calibri" w:hAnsi="Calibri" w:cs="Calibri"/>
          <w:color w:val="000000"/>
          <w:sz w:val="22"/>
          <w:szCs w:val="22"/>
          <w:lang w:eastAsia="es-AR"/>
        </w:rPr>
      </w:pPr>
      <w:r>
        <w:rPr>
          <w:rFonts w:ascii="Calibri" w:hAnsi="Calibri" w:cs="Calibri"/>
          <w:color w:val="000000"/>
          <w:sz w:val="22"/>
          <w:szCs w:val="22"/>
          <w:lang w:eastAsia="es-AR"/>
        </w:rPr>
        <w:t xml:space="preserve">Propuesta Técnica. conforme a la documentación a presentar para análisis técnico del anexo I especificación técnica </w:t>
      </w:r>
    </w:p>
    <w:p w14:paraId="3065ECA2" w14:textId="10CB68AC" w:rsidR="006B6612" w:rsidRPr="00555585" w:rsidRDefault="006B6612" w:rsidP="004A3695">
      <w:pPr>
        <w:pStyle w:val="Prrafodelista"/>
        <w:numPr>
          <w:ilvl w:val="0"/>
          <w:numId w:val="3"/>
        </w:numPr>
        <w:suppressAutoHyphens w:val="0"/>
        <w:autoSpaceDE w:val="0"/>
        <w:autoSpaceDN w:val="0"/>
        <w:adjustRightInd w:val="0"/>
        <w:spacing w:after="25" w:line="288" w:lineRule="auto"/>
        <w:ind w:left="567" w:hanging="218"/>
        <w:jc w:val="both"/>
        <w:rPr>
          <w:rFonts w:ascii="Calibri" w:hAnsi="Calibri" w:cs="Calibri"/>
          <w:color w:val="000000"/>
          <w:sz w:val="22"/>
          <w:szCs w:val="22"/>
          <w:lang w:eastAsia="es-AR"/>
        </w:rPr>
      </w:pPr>
      <w:r>
        <w:rPr>
          <w:rFonts w:ascii="Calibri" w:hAnsi="Calibri" w:cs="Calibri"/>
          <w:color w:val="000000"/>
          <w:sz w:val="22"/>
          <w:szCs w:val="22"/>
          <w:lang w:eastAsia="es-AR"/>
        </w:rPr>
        <w:t>La oferta deberá estar firmada en todas y cada una de sus fojas.</w:t>
      </w:r>
    </w:p>
    <w:p w14:paraId="34F393BC" w14:textId="137D7C17" w:rsidR="002A4828" w:rsidRPr="002A4828" w:rsidRDefault="002A4828" w:rsidP="004A3695">
      <w:pPr>
        <w:pStyle w:val="Prrafodelista"/>
        <w:numPr>
          <w:ilvl w:val="0"/>
          <w:numId w:val="3"/>
        </w:numPr>
        <w:suppressAutoHyphens w:val="0"/>
        <w:autoSpaceDE w:val="0"/>
        <w:autoSpaceDN w:val="0"/>
        <w:adjustRightInd w:val="0"/>
        <w:spacing w:after="25" w:line="288" w:lineRule="auto"/>
        <w:ind w:left="567" w:hanging="218"/>
        <w:jc w:val="both"/>
        <w:rPr>
          <w:rFonts w:asciiTheme="minorHAnsi" w:hAnsiTheme="minorHAnsi" w:cstheme="minorHAnsi"/>
          <w:color w:val="000000"/>
          <w:sz w:val="22"/>
          <w:szCs w:val="22"/>
          <w:lang w:eastAsia="es-AR"/>
        </w:rPr>
      </w:pPr>
      <w:r w:rsidRPr="002A4828">
        <w:rPr>
          <w:rFonts w:asciiTheme="minorHAnsi" w:hAnsiTheme="minorHAnsi" w:cstheme="minorHAnsi"/>
          <w:sz w:val="22"/>
          <w:szCs w:val="22"/>
        </w:rPr>
        <w:t xml:space="preserve">Denunciar domicilio real o sede social inscripta, según se trate de persona humana o jurídica; y constituir domicilio especial en la Ciudad Autónoma de Buenos Aires, teléfono y correo electrónico. </w:t>
      </w:r>
    </w:p>
    <w:p w14:paraId="2A09B398" w14:textId="3CFF9B3F" w:rsidR="004F6AE9" w:rsidRPr="00555585" w:rsidRDefault="004F6AE9" w:rsidP="004A3695">
      <w:pPr>
        <w:pStyle w:val="Prrafodelista"/>
        <w:numPr>
          <w:ilvl w:val="0"/>
          <w:numId w:val="3"/>
        </w:numPr>
        <w:suppressAutoHyphens w:val="0"/>
        <w:autoSpaceDE w:val="0"/>
        <w:autoSpaceDN w:val="0"/>
        <w:adjustRightInd w:val="0"/>
        <w:spacing w:after="25" w:line="288" w:lineRule="auto"/>
        <w:ind w:left="567" w:hanging="218"/>
        <w:jc w:val="both"/>
        <w:rPr>
          <w:rFonts w:ascii="Calibri" w:hAnsi="Calibri" w:cs="Calibri"/>
          <w:color w:val="000000"/>
          <w:sz w:val="22"/>
          <w:szCs w:val="22"/>
          <w:lang w:eastAsia="es-AR"/>
        </w:rPr>
      </w:pPr>
      <w:r w:rsidRPr="004F6AE9">
        <w:rPr>
          <w:rFonts w:ascii="Calibri" w:hAnsi="Calibri" w:cs="Calibri"/>
          <w:color w:val="000000"/>
          <w:sz w:val="22"/>
          <w:szCs w:val="22"/>
          <w:lang w:eastAsia="es-AR"/>
        </w:rPr>
        <w:t xml:space="preserve">Declaración jurada indicando no encontrarse incurso en ninguno de los </w:t>
      </w:r>
      <w:r w:rsidRPr="00555585">
        <w:rPr>
          <w:rFonts w:ascii="Calibri" w:hAnsi="Calibri" w:cs="Calibri"/>
          <w:color w:val="000000"/>
          <w:sz w:val="22"/>
          <w:szCs w:val="22"/>
          <w:lang w:eastAsia="es-AR"/>
        </w:rPr>
        <w:t>i</w:t>
      </w:r>
      <w:r w:rsidRPr="004F6AE9">
        <w:rPr>
          <w:rFonts w:ascii="Calibri" w:hAnsi="Calibri" w:cs="Calibri"/>
          <w:color w:val="000000"/>
          <w:sz w:val="22"/>
          <w:szCs w:val="22"/>
          <w:lang w:eastAsia="es-AR"/>
        </w:rPr>
        <w:t xml:space="preserve">mpedimentos establecidos en el Artículo 3º del PCG, ni encontrarse en situación de litigio con EANA. </w:t>
      </w:r>
    </w:p>
    <w:p w14:paraId="56515D89" w14:textId="7633B960" w:rsidR="00CF1986" w:rsidRDefault="00CF1986" w:rsidP="004A3695">
      <w:pPr>
        <w:pStyle w:val="Prrafodelista"/>
        <w:numPr>
          <w:ilvl w:val="0"/>
          <w:numId w:val="3"/>
        </w:numPr>
        <w:suppressAutoHyphens w:val="0"/>
        <w:autoSpaceDE w:val="0"/>
        <w:autoSpaceDN w:val="0"/>
        <w:adjustRightInd w:val="0"/>
        <w:spacing w:after="25" w:line="288" w:lineRule="auto"/>
        <w:ind w:left="567" w:hanging="283"/>
        <w:jc w:val="both"/>
        <w:rPr>
          <w:rFonts w:ascii="Calibri" w:hAnsi="Calibri" w:cs="Calibri"/>
          <w:color w:val="000000"/>
          <w:sz w:val="22"/>
          <w:szCs w:val="22"/>
          <w:lang w:eastAsia="es-AR"/>
        </w:rPr>
      </w:pPr>
      <w:r>
        <w:rPr>
          <w:rFonts w:ascii="Calibri" w:hAnsi="Calibri" w:cs="Calibri"/>
          <w:color w:val="000000"/>
          <w:sz w:val="22"/>
          <w:szCs w:val="22"/>
          <w:lang w:eastAsia="es-AR"/>
        </w:rPr>
        <w:t xml:space="preserve">Declaración jurada de conocimiento y cumplimiento de la Políticas de Integridad en la Selección de Proveedores de EANA, la cual se agrega al presente pliego como </w:t>
      </w:r>
      <w:r w:rsidRPr="0046169A">
        <w:rPr>
          <w:rFonts w:ascii="Calibri" w:hAnsi="Calibri" w:cs="Calibri"/>
          <w:color w:val="000000"/>
          <w:sz w:val="22"/>
          <w:szCs w:val="22"/>
          <w:lang w:eastAsia="es-AR"/>
        </w:rPr>
        <w:t>Anexo III.</w:t>
      </w:r>
    </w:p>
    <w:p w14:paraId="0DBF7CC0" w14:textId="4E27047D" w:rsidR="0046169A" w:rsidRPr="00555585" w:rsidRDefault="0046169A" w:rsidP="0046169A">
      <w:pPr>
        <w:pStyle w:val="Prrafodelista"/>
        <w:numPr>
          <w:ilvl w:val="0"/>
          <w:numId w:val="3"/>
        </w:numPr>
        <w:suppressAutoHyphens w:val="0"/>
        <w:autoSpaceDE w:val="0"/>
        <w:autoSpaceDN w:val="0"/>
        <w:adjustRightInd w:val="0"/>
        <w:spacing w:after="25" w:line="288" w:lineRule="auto"/>
        <w:ind w:left="567" w:hanging="283"/>
        <w:jc w:val="both"/>
        <w:rPr>
          <w:rFonts w:ascii="Calibri" w:hAnsi="Calibri" w:cs="Calibri"/>
          <w:color w:val="000000"/>
          <w:sz w:val="22"/>
          <w:szCs w:val="22"/>
          <w:lang w:eastAsia="es-AR"/>
        </w:rPr>
      </w:pPr>
      <w:r w:rsidRPr="0046169A">
        <w:rPr>
          <w:rFonts w:ascii="Calibri" w:hAnsi="Calibri" w:cs="Calibri"/>
          <w:color w:val="000000"/>
          <w:sz w:val="22"/>
          <w:szCs w:val="22"/>
          <w:lang w:eastAsia="es-AR"/>
        </w:rPr>
        <w:lastRenderedPageBreak/>
        <w:t>Declaración jurada</w:t>
      </w:r>
      <w:r>
        <w:rPr>
          <w:rFonts w:ascii="Calibri" w:hAnsi="Calibri" w:cs="Calibri"/>
          <w:color w:val="000000"/>
          <w:sz w:val="22"/>
          <w:szCs w:val="22"/>
          <w:lang w:eastAsia="es-AR"/>
        </w:rPr>
        <w:t xml:space="preserve"> de Conflicto de Interés, la cual se agrega al presente pliego como </w:t>
      </w:r>
      <w:r w:rsidRPr="0046169A">
        <w:rPr>
          <w:rFonts w:ascii="Calibri" w:hAnsi="Calibri" w:cs="Calibri"/>
          <w:color w:val="000000"/>
          <w:sz w:val="22"/>
          <w:szCs w:val="22"/>
          <w:lang w:eastAsia="es-AR"/>
        </w:rPr>
        <w:t>Anexo IV.</w:t>
      </w:r>
    </w:p>
    <w:p w14:paraId="77D0A2F2" w14:textId="4F3FDA8B" w:rsidR="004F6AE9" w:rsidRPr="00555585" w:rsidRDefault="004F6AE9" w:rsidP="004A3695">
      <w:pPr>
        <w:pStyle w:val="Prrafodelista"/>
        <w:numPr>
          <w:ilvl w:val="0"/>
          <w:numId w:val="3"/>
        </w:numPr>
        <w:suppressAutoHyphens w:val="0"/>
        <w:autoSpaceDE w:val="0"/>
        <w:autoSpaceDN w:val="0"/>
        <w:adjustRightInd w:val="0"/>
        <w:spacing w:after="25" w:line="288" w:lineRule="auto"/>
        <w:ind w:left="567" w:hanging="283"/>
        <w:jc w:val="both"/>
        <w:rPr>
          <w:rFonts w:ascii="Calibri" w:hAnsi="Calibri" w:cs="Calibri"/>
          <w:color w:val="000000"/>
          <w:sz w:val="22"/>
          <w:szCs w:val="22"/>
          <w:lang w:eastAsia="es-AR"/>
        </w:rPr>
      </w:pPr>
      <w:r w:rsidRPr="00555585">
        <w:rPr>
          <w:rFonts w:ascii="Calibri" w:hAnsi="Calibri" w:cs="Calibri"/>
          <w:color w:val="000000"/>
          <w:sz w:val="22"/>
          <w:szCs w:val="22"/>
          <w:lang w:eastAsia="es-AR"/>
        </w:rPr>
        <w:t>Acreditación de personería según el oferente sea persona humana, persona jurídica o Consorcio o Unión Transitoria de Empresas</w:t>
      </w:r>
      <w:r w:rsidR="00A65F56">
        <w:rPr>
          <w:rFonts w:ascii="Calibri" w:hAnsi="Calibri" w:cs="Calibri"/>
          <w:color w:val="000000"/>
          <w:sz w:val="22"/>
          <w:szCs w:val="22"/>
          <w:lang w:eastAsia="es-AR"/>
        </w:rPr>
        <w:t xml:space="preserve"> mediante la copia certificada correspondiente</w:t>
      </w:r>
      <w:r w:rsidRPr="00555585">
        <w:rPr>
          <w:rFonts w:ascii="Calibri" w:hAnsi="Calibri" w:cs="Calibri"/>
          <w:color w:val="000000"/>
          <w:sz w:val="22"/>
          <w:szCs w:val="22"/>
          <w:lang w:eastAsia="es-AR"/>
        </w:rPr>
        <w:t>.</w:t>
      </w:r>
    </w:p>
    <w:p w14:paraId="1A0823F7" w14:textId="73FDF8B9" w:rsidR="004F6AE9" w:rsidRDefault="004F6AE9" w:rsidP="004A3695">
      <w:pPr>
        <w:pStyle w:val="Prrafodelista"/>
        <w:numPr>
          <w:ilvl w:val="0"/>
          <w:numId w:val="3"/>
        </w:numPr>
        <w:suppressAutoHyphens w:val="0"/>
        <w:autoSpaceDE w:val="0"/>
        <w:autoSpaceDN w:val="0"/>
        <w:adjustRightInd w:val="0"/>
        <w:spacing w:after="25" w:line="288" w:lineRule="auto"/>
        <w:ind w:left="567" w:hanging="283"/>
        <w:jc w:val="both"/>
        <w:rPr>
          <w:rFonts w:ascii="Calibri" w:hAnsi="Calibri" w:cs="Calibri"/>
          <w:color w:val="000000"/>
          <w:sz w:val="22"/>
          <w:szCs w:val="22"/>
          <w:lang w:eastAsia="es-AR"/>
        </w:rPr>
      </w:pPr>
      <w:r w:rsidRPr="00555585">
        <w:rPr>
          <w:rFonts w:ascii="Calibri" w:hAnsi="Calibri" w:cs="Calibri"/>
          <w:color w:val="000000"/>
          <w:sz w:val="22"/>
          <w:szCs w:val="22"/>
          <w:lang w:eastAsia="es-AR"/>
        </w:rPr>
        <w:t>En caso de personas jurídicas, Consorcios y Uniones Transitorias de Empresas, acreditar la representación legal del firmante de la Oferta mediante la presentación de copia certificada del poder correspondiente.</w:t>
      </w:r>
      <w:r w:rsidR="0094100D">
        <w:rPr>
          <w:rFonts w:ascii="Calibri" w:hAnsi="Calibri" w:cs="Calibri"/>
          <w:color w:val="000000"/>
          <w:sz w:val="22"/>
          <w:szCs w:val="22"/>
          <w:lang w:eastAsia="es-AR"/>
        </w:rPr>
        <w:tab/>
      </w:r>
    </w:p>
    <w:p w14:paraId="5020E640" w14:textId="77777777" w:rsidR="004F6AE9" w:rsidRPr="004A3695" w:rsidRDefault="004F6AE9" w:rsidP="004A3695">
      <w:pPr>
        <w:pStyle w:val="Prrafodelista"/>
        <w:numPr>
          <w:ilvl w:val="0"/>
          <w:numId w:val="3"/>
        </w:numPr>
        <w:suppressAutoHyphens w:val="0"/>
        <w:autoSpaceDE w:val="0"/>
        <w:autoSpaceDN w:val="0"/>
        <w:adjustRightInd w:val="0"/>
        <w:spacing w:after="25" w:line="288" w:lineRule="auto"/>
        <w:ind w:left="567" w:hanging="283"/>
        <w:jc w:val="both"/>
        <w:rPr>
          <w:rFonts w:ascii="Calibri" w:hAnsi="Calibri" w:cs="Calibri"/>
          <w:color w:val="000000"/>
          <w:sz w:val="22"/>
          <w:szCs w:val="22"/>
          <w:lang w:eastAsia="es-AR"/>
        </w:rPr>
      </w:pPr>
      <w:r w:rsidRPr="004A3695">
        <w:rPr>
          <w:rFonts w:ascii="Calibri" w:hAnsi="Calibri" w:cs="Calibri"/>
          <w:color w:val="000000"/>
          <w:sz w:val="22"/>
          <w:szCs w:val="22"/>
          <w:lang w:eastAsia="es-AR"/>
        </w:rPr>
        <w:t>Acreditar experiencia en prestaciones de naturaleza, complejidad y volumen similar al objeto de la compra y/o contratación.</w:t>
      </w:r>
    </w:p>
    <w:p w14:paraId="1C199B21" w14:textId="53A192C1" w:rsidR="00F93A5C" w:rsidRPr="00287108" w:rsidRDefault="00F93A5C" w:rsidP="00EB6BFF">
      <w:pPr>
        <w:pStyle w:val="Prrafodelista"/>
        <w:numPr>
          <w:ilvl w:val="0"/>
          <w:numId w:val="3"/>
        </w:numPr>
        <w:suppressAutoHyphens w:val="0"/>
        <w:autoSpaceDE w:val="0"/>
        <w:autoSpaceDN w:val="0"/>
        <w:adjustRightInd w:val="0"/>
        <w:spacing w:after="25" w:line="288" w:lineRule="auto"/>
        <w:ind w:left="567" w:hanging="283"/>
        <w:jc w:val="both"/>
        <w:rPr>
          <w:rFonts w:ascii="Calibri" w:hAnsi="Calibri" w:cs="Calibri"/>
          <w:color w:val="000000"/>
          <w:sz w:val="22"/>
          <w:szCs w:val="22"/>
          <w:lang w:eastAsia="es-AR"/>
        </w:rPr>
      </w:pPr>
      <w:r w:rsidRPr="00287108">
        <w:rPr>
          <w:rFonts w:ascii="Calibri" w:hAnsi="Calibri" w:cs="Calibri"/>
          <w:color w:val="000000"/>
          <w:sz w:val="22"/>
          <w:szCs w:val="22"/>
          <w:lang w:eastAsia="es-AR"/>
        </w:rPr>
        <w:t>Acreditar cumplimiento de la normativa laboral y de la Seguridad Social de los últimos 6 períodos mensuales.</w:t>
      </w:r>
    </w:p>
    <w:p w14:paraId="13AB9206" w14:textId="15D2BBF5" w:rsidR="00CC1859" w:rsidRPr="004A3695" w:rsidRDefault="004A3695" w:rsidP="004A3695">
      <w:pPr>
        <w:pStyle w:val="Prrafodelista"/>
        <w:numPr>
          <w:ilvl w:val="0"/>
          <w:numId w:val="3"/>
        </w:numPr>
        <w:suppressAutoHyphens w:val="0"/>
        <w:autoSpaceDE w:val="0"/>
        <w:autoSpaceDN w:val="0"/>
        <w:adjustRightInd w:val="0"/>
        <w:spacing w:after="25" w:line="288" w:lineRule="auto"/>
        <w:ind w:left="567" w:hanging="283"/>
        <w:jc w:val="both"/>
        <w:rPr>
          <w:rFonts w:ascii="Calibri" w:hAnsi="Calibri" w:cs="Calibri"/>
          <w:color w:val="000000"/>
          <w:sz w:val="22"/>
          <w:szCs w:val="22"/>
          <w:lang w:eastAsia="es-AR"/>
        </w:rPr>
      </w:pPr>
      <w:r w:rsidRPr="004A3695">
        <w:rPr>
          <w:rFonts w:ascii="Calibri" w:hAnsi="Calibri" w:cs="Calibri"/>
          <w:color w:val="000000"/>
          <w:sz w:val="22"/>
          <w:szCs w:val="22"/>
          <w:lang w:eastAsia="es-AR"/>
        </w:rPr>
        <w:t xml:space="preserve">En caso de ser una “S.A. o S.R.L.”: </w:t>
      </w:r>
      <w:r w:rsidR="004F6AE9" w:rsidRPr="004A3695">
        <w:rPr>
          <w:rFonts w:ascii="Calibri" w:hAnsi="Calibri" w:cs="Calibri"/>
          <w:color w:val="000000"/>
          <w:sz w:val="22"/>
          <w:szCs w:val="22"/>
          <w:lang w:eastAsia="es-AR"/>
        </w:rPr>
        <w:t>Presentar copia de los Estados Contables completos de los últimos dos (2) ejercicios anuales que se encuentren cerrados y aprobados a la fecha de apertura de las ofertas y del último balance trimestral cerrado, si se encontrase obligado a emitir balances trimestralmente. Los Estados Financieros deben estar auditados por contador público nacional independiente y su firma legalizada por el Consejo Profesional de Ciencias Económicas. En caso que el Oferente sea una empresa extranjera, los Estados Financieros deberán estar auditados y certificados por la autoridad competente en el país del Oferente. En el caso de personas jurídicas que tengan una antigüedad menor que dos (2) años a la fecha del acto de apertura de ofertas técnicas, presentarán el último ejercicio cerrado</w:t>
      </w:r>
      <w:r w:rsidR="00CC1859" w:rsidRPr="004A3695">
        <w:rPr>
          <w:sz w:val="22"/>
          <w:szCs w:val="22"/>
        </w:rPr>
        <w:t xml:space="preserve"> </w:t>
      </w:r>
      <w:r w:rsidR="00CC1859" w:rsidRPr="004A3695">
        <w:rPr>
          <w:rFonts w:ascii="Calibri" w:hAnsi="Calibri" w:cs="Calibri"/>
          <w:color w:val="000000"/>
          <w:sz w:val="22"/>
          <w:szCs w:val="22"/>
          <w:lang w:eastAsia="es-AR"/>
        </w:rPr>
        <w:t>y aprobado. EANA se reserva el derecho de requerir la presentación de los Estados Contables que resulten cerrados y emitidos con posterioridad a la fecha de apertura y con anterioridad a la adjudicación y de evaluar la capacidad económica financiera sobre la base de éstos. En el caso de presentarse dos (2) o más empresas integradas en un Consorcio o Unión Transitoria de Empresas, los citados estados contables deberán presentarse por cada una de ellas.</w:t>
      </w:r>
    </w:p>
    <w:p w14:paraId="380DA83A" w14:textId="77777777" w:rsidR="00CC1859" w:rsidRPr="00555585" w:rsidRDefault="00CC1859" w:rsidP="004A3695">
      <w:pPr>
        <w:pStyle w:val="Prrafodelista"/>
        <w:suppressAutoHyphens w:val="0"/>
        <w:autoSpaceDE w:val="0"/>
        <w:autoSpaceDN w:val="0"/>
        <w:adjustRightInd w:val="0"/>
        <w:spacing w:after="25" w:line="288" w:lineRule="auto"/>
        <w:ind w:left="567"/>
        <w:jc w:val="both"/>
        <w:rPr>
          <w:rFonts w:ascii="Calibri" w:hAnsi="Calibri" w:cs="Calibri"/>
          <w:color w:val="000000"/>
          <w:sz w:val="22"/>
          <w:szCs w:val="22"/>
          <w:lang w:eastAsia="es-AR"/>
        </w:rPr>
      </w:pPr>
      <w:r w:rsidRPr="004A3695">
        <w:rPr>
          <w:rFonts w:ascii="Calibri" w:hAnsi="Calibri" w:cs="Calibri"/>
          <w:color w:val="000000"/>
          <w:sz w:val="22"/>
          <w:szCs w:val="22"/>
          <w:lang w:eastAsia="es-AR"/>
        </w:rPr>
        <w:t>Las personas humanas deberán presentar un Estado de Situación Patrimonial para cada uno de los dos (2) últimos años calendario anteriores a la fecha del acto de apertura de ofertas técnicas, confeccionado de acuerdo a las normas profesionales vigentes para la elaboración de estados contables con dictamen de contador público independiente que incluya la aseveración de su consistencia con las declaraciones juradas de los impuestos que graven las rentas y los patrimonios con la Certificación del Consejo Profesional.</w:t>
      </w:r>
    </w:p>
    <w:p w14:paraId="0513B25B" w14:textId="25B1E2B9" w:rsidR="004A3695" w:rsidRDefault="00CC1859" w:rsidP="000A0EDF">
      <w:pPr>
        <w:pStyle w:val="Prrafodelista"/>
        <w:numPr>
          <w:ilvl w:val="0"/>
          <w:numId w:val="3"/>
        </w:numPr>
        <w:suppressAutoHyphens w:val="0"/>
        <w:autoSpaceDE w:val="0"/>
        <w:autoSpaceDN w:val="0"/>
        <w:adjustRightInd w:val="0"/>
        <w:spacing w:after="25" w:line="288" w:lineRule="auto"/>
        <w:ind w:left="567" w:hanging="283"/>
        <w:jc w:val="both"/>
        <w:rPr>
          <w:rFonts w:ascii="Calibri" w:hAnsi="Calibri" w:cs="Calibri"/>
          <w:color w:val="000000"/>
          <w:sz w:val="22"/>
          <w:szCs w:val="22"/>
          <w:lang w:eastAsia="es-AR"/>
        </w:rPr>
      </w:pPr>
      <w:r w:rsidRPr="00555585">
        <w:rPr>
          <w:rFonts w:ascii="Calibri" w:hAnsi="Calibri" w:cs="Calibri"/>
          <w:color w:val="000000"/>
          <w:sz w:val="22"/>
          <w:szCs w:val="22"/>
          <w:lang w:eastAsia="es-AR"/>
        </w:rPr>
        <w:t xml:space="preserve">Copia del Formulario o Certificado de inscripción en la DGI/AFIP, actualizado, así como también en la DGR de la Ciudad de Buenos Aires o jurisdicción que le corresponda (como Contribuyente del Convenio Multilateral), individualizando en cada caso su posición frente a cada tributo y régimen de retención o percepción vigente. En el caso de los oferentes que se encuentren bajo el régimen de </w:t>
      </w:r>
      <w:proofErr w:type="spellStart"/>
      <w:r w:rsidRPr="00555585">
        <w:rPr>
          <w:rFonts w:ascii="Calibri" w:hAnsi="Calibri" w:cs="Calibri"/>
          <w:color w:val="000000"/>
          <w:sz w:val="22"/>
          <w:szCs w:val="22"/>
          <w:lang w:eastAsia="es-AR"/>
        </w:rPr>
        <w:t>Monotributo</w:t>
      </w:r>
      <w:proofErr w:type="spellEnd"/>
      <w:r w:rsidRPr="00555585">
        <w:rPr>
          <w:rFonts w:ascii="Calibri" w:hAnsi="Calibri" w:cs="Calibri"/>
          <w:color w:val="000000"/>
          <w:sz w:val="22"/>
          <w:szCs w:val="22"/>
          <w:lang w:eastAsia="es-AR"/>
        </w:rPr>
        <w:t>, deberán acompañar constancia de Inscripción y copia de constancia de último pago.</w:t>
      </w:r>
    </w:p>
    <w:p w14:paraId="34539F69" w14:textId="7EC486FB" w:rsidR="004A3695" w:rsidRPr="00AD29A1" w:rsidRDefault="00AD29A1" w:rsidP="00E71093">
      <w:pPr>
        <w:pStyle w:val="Prrafodelista"/>
        <w:numPr>
          <w:ilvl w:val="0"/>
          <w:numId w:val="3"/>
        </w:numPr>
        <w:suppressAutoHyphens w:val="0"/>
        <w:autoSpaceDE w:val="0"/>
        <w:autoSpaceDN w:val="0"/>
        <w:adjustRightInd w:val="0"/>
        <w:spacing w:after="25" w:line="288" w:lineRule="auto"/>
        <w:ind w:left="734" w:hanging="450"/>
        <w:jc w:val="both"/>
        <w:rPr>
          <w:rFonts w:ascii="Calibri" w:hAnsi="Calibri" w:cs="Calibri"/>
          <w:color w:val="000000"/>
          <w:sz w:val="22"/>
          <w:szCs w:val="22"/>
          <w:lang w:eastAsia="es-AR"/>
        </w:rPr>
      </w:pPr>
      <w:r w:rsidRPr="00AD29A1">
        <w:rPr>
          <w:rFonts w:ascii="Calibri" w:hAnsi="Calibri" w:cs="Calibri"/>
          <w:color w:val="000000"/>
          <w:sz w:val="22"/>
          <w:szCs w:val="22"/>
          <w:lang w:val="es-ES"/>
        </w:rPr>
        <w:t>En caso de los oferentes que se encuentr</w:t>
      </w:r>
      <w:r w:rsidR="009200B2">
        <w:rPr>
          <w:rFonts w:ascii="Calibri" w:hAnsi="Calibri" w:cs="Calibri"/>
          <w:color w:val="000000"/>
          <w:sz w:val="22"/>
          <w:szCs w:val="22"/>
          <w:lang w:val="es-ES"/>
        </w:rPr>
        <w:t xml:space="preserve">en bajo el régimen de </w:t>
      </w:r>
      <w:proofErr w:type="spellStart"/>
      <w:r w:rsidR="009200B2">
        <w:rPr>
          <w:rFonts w:ascii="Calibri" w:hAnsi="Calibri" w:cs="Calibri"/>
          <w:color w:val="000000"/>
          <w:sz w:val="22"/>
          <w:szCs w:val="22"/>
          <w:lang w:val="es-ES"/>
        </w:rPr>
        <w:t>Monotribut</w:t>
      </w:r>
      <w:r w:rsidRPr="00AD29A1">
        <w:rPr>
          <w:rFonts w:ascii="Calibri" w:hAnsi="Calibri" w:cs="Calibri"/>
          <w:color w:val="000000"/>
          <w:sz w:val="22"/>
          <w:szCs w:val="22"/>
          <w:lang w:val="es-ES"/>
        </w:rPr>
        <w:t>o</w:t>
      </w:r>
      <w:proofErr w:type="spellEnd"/>
      <w:r w:rsidRPr="00AD29A1">
        <w:rPr>
          <w:rFonts w:ascii="Calibri" w:hAnsi="Calibri" w:cs="Calibri"/>
          <w:color w:val="000000"/>
          <w:sz w:val="22"/>
          <w:szCs w:val="22"/>
          <w:lang w:val="es-ES"/>
        </w:rPr>
        <w:t xml:space="preserve"> y/o autónoma, deberán acompañar la correspondiente Constancia de Inscripción.</w:t>
      </w:r>
    </w:p>
    <w:p w14:paraId="22F3CA67" w14:textId="77777777" w:rsidR="00CC1859" w:rsidRPr="00555585" w:rsidRDefault="00CC1859" w:rsidP="00CC1859">
      <w:pPr>
        <w:suppressAutoHyphens w:val="0"/>
        <w:autoSpaceDE w:val="0"/>
        <w:autoSpaceDN w:val="0"/>
        <w:adjustRightInd w:val="0"/>
        <w:spacing w:after="25" w:line="288" w:lineRule="auto"/>
        <w:ind w:left="360"/>
        <w:jc w:val="both"/>
        <w:rPr>
          <w:rFonts w:ascii="Calibri" w:hAnsi="Calibri" w:cs="Calibri"/>
          <w:color w:val="000000"/>
          <w:sz w:val="22"/>
          <w:szCs w:val="22"/>
          <w:lang w:eastAsia="es-AR"/>
        </w:rPr>
      </w:pPr>
    </w:p>
    <w:p w14:paraId="7DA8941A" w14:textId="77777777" w:rsidR="00CC1859" w:rsidRPr="00555585" w:rsidRDefault="00CC1859" w:rsidP="002E50A0">
      <w:pPr>
        <w:pStyle w:val="Prrafodelista"/>
        <w:numPr>
          <w:ilvl w:val="0"/>
          <w:numId w:val="5"/>
        </w:numPr>
        <w:suppressAutoHyphens w:val="0"/>
        <w:autoSpaceDE w:val="0"/>
        <w:autoSpaceDN w:val="0"/>
        <w:adjustRightInd w:val="0"/>
        <w:spacing w:after="25" w:line="288" w:lineRule="auto"/>
        <w:ind w:left="0" w:firstLine="0"/>
        <w:jc w:val="both"/>
        <w:rPr>
          <w:rFonts w:ascii="Calibri" w:hAnsi="Calibri" w:cs="Calibri"/>
          <w:color w:val="000000"/>
          <w:sz w:val="22"/>
          <w:szCs w:val="22"/>
          <w:lang w:eastAsia="es-AR"/>
        </w:rPr>
      </w:pPr>
      <w:r w:rsidRPr="00555585">
        <w:rPr>
          <w:rFonts w:ascii="Calibri" w:hAnsi="Calibri" w:cs="Calibri"/>
          <w:color w:val="000000"/>
          <w:sz w:val="22"/>
          <w:szCs w:val="22"/>
          <w:lang w:eastAsia="es-AR"/>
        </w:rPr>
        <w:t>En el sobre económico el Oferente deberá incluir y cumplir los siguientes requisitos:</w:t>
      </w:r>
    </w:p>
    <w:p w14:paraId="47469C9C" w14:textId="77777777" w:rsidR="0079346C" w:rsidRDefault="00CC1859" w:rsidP="002E50A0">
      <w:pPr>
        <w:pStyle w:val="Prrafodelista"/>
        <w:numPr>
          <w:ilvl w:val="0"/>
          <w:numId w:val="4"/>
        </w:numPr>
        <w:suppressAutoHyphens w:val="0"/>
        <w:autoSpaceDE w:val="0"/>
        <w:autoSpaceDN w:val="0"/>
        <w:adjustRightInd w:val="0"/>
        <w:spacing w:after="25" w:line="288" w:lineRule="auto"/>
        <w:jc w:val="both"/>
        <w:rPr>
          <w:rFonts w:ascii="Calibri" w:hAnsi="Calibri" w:cs="Calibri"/>
          <w:color w:val="000000"/>
          <w:sz w:val="22"/>
          <w:szCs w:val="22"/>
          <w:lang w:eastAsia="es-AR"/>
        </w:rPr>
      </w:pPr>
      <w:r w:rsidRPr="00555585">
        <w:rPr>
          <w:rFonts w:ascii="Calibri" w:hAnsi="Calibri" w:cs="Calibri"/>
          <w:color w:val="000000"/>
          <w:sz w:val="22"/>
          <w:szCs w:val="22"/>
          <w:lang w:eastAsia="es-AR"/>
        </w:rPr>
        <w:lastRenderedPageBreak/>
        <w:t>Propuesta económica detallando en forma clara y precisa los precios unitarios y totales con Impuesto al Valor Agregado (IVA) y/o cualquier otro impuesto que corresponda incluidos, expresada en números y letras (en caso de discrepancias, prevalece la oferta en letras), indicando la moneda en que se formula.</w:t>
      </w:r>
      <w:r w:rsidR="0079346C">
        <w:rPr>
          <w:rFonts w:ascii="Calibri" w:hAnsi="Calibri" w:cs="Calibri"/>
          <w:color w:val="000000"/>
          <w:sz w:val="22"/>
          <w:szCs w:val="22"/>
          <w:lang w:eastAsia="es-AR"/>
        </w:rPr>
        <w:t xml:space="preserve"> </w:t>
      </w:r>
    </w:p>
    <w:p w14:paraId="7AF2ED8D" w14:textId="77777777" w:rsidR="0079346C" w:rsidRPr="0079346C" w:rsidRDefault="0079346C" w:rsidP="0079346C">
      <w:pPr>
        <w:pStyle w:val="Prrafodelista"/>
        <w:suppressAutoHyphens w:val="0"/>
        <w:autoSpaceDE w:val="0"/>
        <w:autoSpaceDN w:val="0"/>
        <w:adjustRightInd w:val="0"/>
        <w:spacing w:after="25" w:line="288" w:lineRule="auto"/>
        <w:ind w:left="720"/>
        <w:jc w:val="both"/>
        <w:rPr>
          <w:rFonts w:asciiTheme="minorHAnsi" w:hAnsiTheme="minorHAnsi" w:cs="Calibri"/>
          <w:sz w:val="22"/>
          <w:szCs w:val="22"/>
        </w:rPr>
      </w:pPr>
      <w:r w:rsidRPr="0079346C">
        <w:rPr>
          <w:rFonts w:asciiTheme="minorHAnsi" w:hAnsiTheme="minorHAnsi" w:cs="Calibri"/>
          <w:sz w:val="22"/>
          <w:szCs w:val="22"/>
        </w:rPr>
        <w:t xml:space="preserve">Las ofertas y/o cotizaciones podrán ser emitidas en moneda local (pesos </w:t>
      </w:r>
      <w:r>
        <w:rPr>
          <w:rFonts w:asciiTheme="minorHAnsi" w:hAnsiTheme="minorHAnsi" w:cs="Calibri"/>
          <w:sz w:val="22"/>
          <w:szCs w:val="22"/>
        </w:rPr>
        <w:t>argentinos) con IVA incluido o</w:t>
      </w:r>
      <w:r w:rsidRPr="0079346C">
        <w:rPr>
          <w:rFonts w:asciiTheme="minorHAnsi" w:hAnsiTheme="minorHAnsi" w:cs="Calibri"/>
          <w:sz w:val="22"/>
          <w:szCs w:val="22"/>
        </w:rPr>
        <w:t xml:space="preserve"> en moneda extranjera. A los efectos de su conversión se tomará el tipo de cambio vendedor del Banco de la Nación Argentina, al cierre de las o</w:t>
      </w:r>
      <w:r>
        <w:rPr>
          <w:rFonts w:asciiTheme="minorHAnsi" w:hAnsiTheme="minorHAnsi" w:cs="Calibri"/>
          <w:sz w:val="22"/>
          <w:szCs w:val="22"/>
        </w:rPr>
        <w:t>peraciones del día anterior del</w:t>
      </w:r>
      <w:r w:rsidRPr="0079346C">
        <w:rPr>
          <w:rFonts w:asciiTheme="minorHAnsi" w:hAnsiTheme="minorHAnsi" w:cs="Calibri"/>
          <w:sz w:val="22"/>
          <w:szCs w:val="22"/>
        </w:rPr>
        <w:t xml:space="preserve"> Acta de Apertura de Ofertas, a los efectos comparativos.</w:t>
      </w:r>
      <w:r w:rsidR="00F102DC">
        <w:rPr>
          <w:rFonts w:asciiTheme="minorHAnsi" w:hAnsiTheme="minorHAnsi" w:cs="Calibri"/>
          <w:sz w:val="22"/>
          <w:szCs w:val="22"/>
        </w:rPr>
        <w:t xml:space="preserve"> </w:t>
      </w:r>
      <w:r w:rsidRPr="0079346C">
        <w:rPr>
          <w:rFonts w:asciiTheme="minorHAnsi" w:hAnsiTheme="minorHAnsi" w:cs="Calibri"/>
          <w:sz w:val="22"/>
          <w:szCs w:val="22"/>
        </w:rPr>
        <w:t xml:space="preserve">Asimismo, para la comparación entre Ofertas de materiales importados con Ofertas con materiales nacionales, se les agregará a los primeros los cargos correspondientes a su importación, y los valores de flete hasta su destino final en caso de corresponder. </w:t>
      </w:r>
    </w:p>
    <w:p w14:paraId="5490351B" w14:textId="77777777" w:rsidR="0079346C" w:rsidRPr="0079346C" w:rsidRDefault="0079346C" w:rsidP="0079346C">
      <w:pPr>
        <w:pStyle w:val="Prrafodelista"/>
        <w:suppressAutoHyphens w:val="0"/>
        <w:autoSpaceDE w:val="0"/>
        <w:autoSpaceDN w:val="0"/>
        <w:adjustRightInd w:val="0"/>
        <w:spacing w:after="25" w:line="288" w:lineRule="auto"/>
        <w:ind w:left="720"/>
        <w:jc w:val="both"/>
        <w:rPr>
          <w:rFonts w:asciiTheme="minorHAnsi" w:hAnsiTheme="minorHAnsi" w:cs="Calibri"/>
          <w:sz w:val="22"/>
          <w:szCs w:val="22"/>
        </w:rPr>
      </w:pPr>
      <w:r w:rsidRPr="0079346C">
        <w:rPr>
          <w:rFonts w:asciiTheme="minorHAnsi" w:hAnsiTheme="minorHAnsi" w:cs="Calibri"/>
          <w:sz w:val="22"/>
          <w:szCs w:val="22"/>
        </w:rPr>
        <w:t xml:space="preserve">Los precios cotizados serán considerados fijos e inamovibles, no podrán indicarse cláusulas de reajuste de precios. </w:t>
      </w:r>
    </w:p>
    <w:p w14:paraId="78C7E995" w14:textId="77777777" w:rsidR="00A65F56" w:rsidRDefault="00A65F56" w:rsidP="00A65F56">
      <w:pPr>
        <w:pStyle w:val="Prrafodelista"/>
        <w:suppressAutoHyphens w:val="0"/>
        <w:autoSpaceDE w:val="0"/>
        <w:autoSpaceDN w:val="0"/>
        <w:adjustRightInd w:val="0"/>
        <w:spacing w:after="25" w:line="288" w:lineRule="auto"/>
        <w:ind w:left="720"/>
        <w:jc w:val="both"/>
        <w:rPr>
          <w:rFonts w:ascii="Calibri" w:hAnsi="Calibri" w:cs="Calibri"/>
          <w:color w:val="000000"/>
          <w:sz w:val="22"/>
          <w:szCs w:val="22"/>
          <w:lang w:eastAsia="es-AR"/>
        </w:rPr>
      </w:pPr>
    </w:p>
    <w:p w14:paraId="65CD024F" w14:textId="77777777" w:rsidR="007272EA" w:rsidRPr="00A65F56" w:rsidRDefault="007272EA" w:rsidP="007272EA">
      <w:pPr>
        <w:pStyle w:val="Prrafodelista"/>
        <w:numPr>
          <w:ilvl w:val="0"/>
          <w:numId w:val="5"/>
        </w:numPr>
        <w:suppressAutoHyphens w:val="0"/>
        <w:autoSpaceDE w:val="0"/>
        <w:autoSpaceDN w:val="0"/>
        <w:adjustRightInd w:val="0"/>
        <w:spacing w:after="25" w:line="288" w:lineRule="auto"/>
        <w:jc w:val="both"/>
        <w:rPr>
          <w:rFonts w:asciiTheme="minorHAnsi" w:hAnsiTheme="minorHAnsi" w:cs="Calibri"/>
          <w:b/>
          <w:sz w:val="22"/>
          <w:szCs w:val="22"/>
          <w:u w:val="single"/>
        </w:rPr>
      </w:pPr>
      <w:r w:rsidRPr="00A65F56">
        <w:rPr>
          <w:rFonts w:asciiTheme="minorHAnsi" w:hAnsiTheme="minorHAnsi" w:cs="Calibri"/>
          <w:b/>
          <w:sz w:val="22"/>
          <w:szCs w:val="22"/>
          <w:u w:val="single"/>
        </w:rPr>
        <w:t xml:space="preserve">LOS OFERENTES NO DEBERÁN INCLUIR EN EL SOBRE TÉCNICO LA PLANILLA DE COTIZACIÓN NI REFERENCIA ALGUNA A LA PROPUESTA ECONÓMICA Y/O LA GARANTÍA DE MANTENIMIENTO DE OFERTA. </w:t>
      </w:r>
    </w:p>
    <w:p w14:paraId="171A217D" w14:textId="77777777" w:rsidR="0079346C" w:rsidRPr="00061616" w:rsidRDefault="0079346C" w:rsidP="00B37EBE">
      <w:pPr>
        <w:spacing w:line="288" w:lineRule="auto"/>
        <w:jc w:val="both"/>
        <w:rPr>
          <w:rFonts w:asciiTheme="minorHAnsi" w:hAnsiTheme="minorHAnsi" w:cs="Calibri"/>
          <w:sz w:val="22"/>
          <w:szCs w:val="22"/>
        </w:rPr>
      </w:pPr>
    </w:p>
    <w:p w14:paraId="7E132DD9" w14:textId="77777777" w:rsidR="002A4828" w:rsidRPr="002A4828" w:rsidRDefault="002A4828" w:rsidP="002A4828">
      <w:pPr>
        <w:spacing w:line="288" w:lineRule="auto"/>
        <w:jc w:val="both"/>
        <w:rPr>
          <w:rFonts w:asciiTheme="minorHAnsi" w:hAnsiTheme="minorHAnsi" w:cstheme="minorHAnsi"/>
          <w:b/>
          <w:sz w:val="22"/>
          <w:szCs w:val="22"/>
        </w:rPr>
      </w:pPr>
      <w:r w:rsidRPr="002A4828">
        <w:rPr>
          <w:rFonts w:asciiTheme="minorHAnsi" w:hAnsiTheme="minorHAnsi" w:cstheme="minorHAnsi"/>
          <w:b/>
          <w:sz w:val="22"/>
          <w:szCs w:val="22"/>
        </w:rPr>
        <w:t xml:space="preserve">ARTICULO 5º - GARANTÍAS. </w:t>
      </w:r>
    </w:p>
    <w:p w14:paraId="7291A88D" w14:textId="56440EBF" w:rsidR="002A4828" w:rsidRDefault="002A4828" w:rsidP="002A4828">
      <w:pPr>
        <w:spacing w:line="288" w:lineRule="auto"/>
        <w:jc w:val="both"/>
        <w:rPr>
          <w:rFonts w:asciiTheme="minorHAnsi" w:hAnsiTheme="minorHAnsi" w:cstheme="minorHAnsi"/>
          <w:sz w:val="22"/>
          <w:szCs w:val="22"/>
        </w:rPr>
      </w:pPr>
      <w:r w:rsidRPr="002A4828">
        <w:rPr>
          <w:rFonts w:asciiTheme="minorHAnsi" w:hAnsiTheme="minorHAnsi" w:cstheme="minorHAnsi"/>
          <w:sz w:val="22"/>
          <w:szCs w:val="22"/>
        </w:rPr>
        <w:t xml:space="preserve">Los oferentes deberán constituir garantías: </w:t>
      </w:r>
    </w:p>
    <w:p w14:paraId="5B32FEC3" w14:textId="477A3BBB" w:rsidR="002A4828" w:rsidRPr="002A4828" w:rsidRDefault="0084492B" w:rsidP="00AD29A1">
      <w:pPr>
        <w:spacing w:line="288" w:lineRule="auto"/>
        <w:ind w:hanging="11"/>
        <w:jc w:val="both"/>
        <w:rPr>
          <w:rFonts w:asciiTheme="minorHAnsi" w:hAnsiTheme="minorHAnsi" w:cstheme="minorHAnsi"/>
          <w:sz w:val="22"/>
          <w:szCs w:val="22"/>
        </w:rPr>
      </w:pPr>
      <w:r>
        <w:rPr>
          <w:rFonts w:asciiTheme="minorHAnsi" w:hAnsiTheme="minorHAnsi" w:cstheme="minorHAnsi"/>
          <w:sz w:val="22"/>
          <w:szCs w:val="22"/>
        </w:rPr>
        <w:t>a</w:t>
      </w:r>
      <w:r w:rsidR="002A4828" w:rsidRPr="002A4828">
        <w:rPr>
          <w:rFonts w:asciiTheme="minorHAnsi" w:hAnsiTheme="minorHAnsi" w:cstheme="minorHAnsi"/>
          <w:sz w:val="22"/>
          <w:szCs w:val="22"/>
        </w:rPr>
        <w:t xml:space="preserve">) </w:t>
      </w:r>
      <w:r w:rsidR="00AD29A1">
        <w:rPr>
          <w:rFonts w:asciiTheme="minorHAnsi" w:hAnsiTheme="minorHAnsi" w:cstheme="minorHAnsi"/>
          <w:sz w:val="22"/>
          <w:szCs w:val="22"/>
        </w:rPr>
        <w:t xml:space="preserve">  </w:t>
      </w:r>
      <w:r w:rsidR="002A4828" w:rsidRPr="002A4828">
        <w:rPr>
          <w:rFonts w:asciiTheme="minorHAnsi" w:hAnsiTheme="minorHAnsi" w:cstheme="minorHAnsi"/>
          <w:sz w:val="22"/>
          <w:szCs w:val="22"/>
        </w:rPr>
        <w:t>de impugnación: tres por ciento (3%) del monto total de la Oferta (IVA incluido).</w:t>
      </w:r>
    </w:p>
    <w:p w14:paraId="2324ADEC" w14:textId="015500CA" w:rsidR="002A4828" w:rsidRPr="002A4828" w:rsidRDefault="0084492B" w:rsidP="00AD29A1">
      <w:pPr>
        <w:spacing w:line="288" w:lineRule="auto"/>
        <w:ind w:hanging="11"/>
        <w:jc w:val="both"/>
        <w:rPr>
          <w:rFonts w:asciiTheme="minorHAnsi" w:hAnsiTheme="minorHAnsi" w:cstheme="minorHAnsi"/>
          <w:sz w:val="22"/>
          <w:szCs w:val="22"/>
        </w:rPr>
      </w:pPr>
      <w:r>
        <w:rPr>
          <w:rFonts w:asciiTheme="minorHAnsi" w:hAnsiTheme="minorHAnsi" w:cstheme="minorHAnsi"/>
          <w:sz w:val="22"/>
          <w:szCs w:val="22"/>
        </w:rPr>
        <w:t>b</w:t>
      </w:r>
      <w:r w:rsidR="002A4828" w:rsidRPr="002A4828">
        <w:rPr>
          <w:rFonts w:asciiTheme="minorHAnsi" w:hAnsiTheme="minorHAnsi" w:cstheme="minorHAnsi"/>
          <w:sz w:val="22"/>
          <w:szCs w:val="22"/>
        </w:rPr>
        <w:t xml:space="preserve">) </w:t>
      </w:r>
      <w:r w:rsidR="00AD29A1">
        <w:rPr>
          <w:rFonts w:asciiTheme="minorHAnsi" w:hAnsiTheme="minorHAnsi" w:cstheme="minorHAnsi"/>
          <w:sz w:val="22"/>
          <w:szCs w:val="22"/>
        </w:rPr>
        <w:t xml:space="preserve">   </w:t>
      </w:r>
      <w:r w:rsidR="002A4828" w:rsidRPr="002A4828">
        <w:rPr>
          <w:rFonts w:asciiTheme="minorHAnsi" w:hAnsiTheme="minorHAnsi" w:cstheme="minorHAnsi"/>
          <w:sz w:val="22"/>
          <w:szCs w:val="22"/>
        </w:rPr>
        <w:t xml:space="preserve">Contragarantía: por el equivalente a los montos que reciba el adjudicatario como adelanto de fondos en los casos que así se estableciera. La cual se extenderá hasta la recepción definitiva. </w:t>
      </w:r>
    </w:p>
    <w:p w14:paraId="133D7DD8" w14:textId="77777777" w:rsidR="002A4828" w:rsidRDefault="002A4828" w:rsidP="002A4828">
      <w:pPr>
        <w:spacing w:line="288" w:lineRule="auto"/>
        <w:jc w:val="both"/>
        <w:rPr>
          <w:rFonts w:asciiTheme="minorHAnsi" w:hAnsiTheme="minorHAnsi" w:cstheme="minorHAnsi"/>
          <w:sz w:val="22"/>
          <w:szCs w:val="22"/>
        </w:rPr>
      </w:pPr>
    </w:p>
    <w:p w14:paraId="25956CE3" w14:textId="0B4415A1" w:rsidR="002A4828" w:rsidRDefault="002A4828" w:rsidP="002A4828">
      <w:pPr>
        <w:spacing w:line="288" w:lineRule="auto"/>
        <w:jc w:val="both"/>
        <w:rPr>
          <w:rFonts w:asciiTheme="minorHAnsi" w:hAnsiTheme="minorHAnsi" w:cstheme="minorHAnsi"/>
          <w:sz w:val="22"/>
          <w:szCs w:val="22"/>
        </w:rPr>
      </w:pPr>
      <w:r w:rsidRPr="002A4828">
        <w:rPr>
          <w:rFonts w:asciiTheme="minorHAnsi" w:hAnsiTheme="minorHAnsi" w:cstheme="minorHAnsi"/>
          <w:sz w:val="22"/>
          <w:szCs w:val="22"/>
        </w:rPr>
        <w:t xml:space="preserve">La constitución de las garantías podrá realizarse en cualquiera de las siguientes formas: certificado de depósito bancario (admisible únicamente para el caso de garantía de impugnación), fianza bancaria, póliza de seguro de caución y/o cheque certificado, de acuerdo </w:t>
      </w:r>
      <w:r w:rsidR="0084492B">
        <w:rPr>
          <w:rFonts w:asciiTheme="minorHAnsi" w:hAnsiTheme="minorHAnsi" w:cstheme="minorHAnsi"/>
          <w:sz w:val="22"/>
          <w:szCs w:val="22"/>
        </w:rPr>
        <w:t>a lo detallado en el Artículo 11</w:t>
      </w:r>
      <w:r w:rsidRPr="002A4828">
        <w:rPr>
          <w:rFonts w:asciiTheme="minorHAnsi" w:hAnsiTheme="minorHAnsi" w:cstheme="minorHAnsi"/>
          <w:sz w:val="22"/>
          <w:szCs w:val="22"/>
        </w:rPr>
        <w:t xml:space="preserve">° del PCGO. EANA no abonará intereses por los depósitos de valores otorgados en garantía. Los intereses que devengaren los mismos pertenecen a sus depositantes, en la medida que se hubiere dado cumplimiento al objeto que dio origen a la constitución de la garantía. Todos los gastos en que haya incurrido el Oferente para la constitución de las garantías serán a su exclusivo costo y cargo. </w:t>
      </w:r>
    </w:p>
    <w:p w14:paraId="556C07AA" w14:textId="77777777" w:rsidR="002A4828" w:rsidRDefault="002A4828" w:rsidP="002A4828">
      <w:pPr>
        <w:spacing w:line="288" w:lineRule="auto"/>
        <w:jc w:val="both"/>
        <w:rPr>
          <w:rFonts w:asciiTheme="minorHAnsi" w:hAnsiTheme="minorHAnsi" w:cstheme="minorHAnsi"/>
          <w:sz w:val="22"/>
          <w:szCs w:val="22"/>
        </w:rPr>
      </w:pPr>
    </w:p>
    <w:p w14:paraId="5F254DCD" w14:textId="77777777" w:rsidR="002A4828" w:rsidRPr="00061616" w:rsidRDefault="002A4828" w:rsidP="002A4828">
      <w:pPr>
        <w:spacing w:line="288" w:lineRule="auto"/>
        <w:jc w:val="both"/>
        <w:rPr>
          <w:rFonts w:asciiTheme="minorHAnsi" w:hAnsiTheme="minorHAnsi" w:cs="Calibri"/>
          <w:sz w:val="16"/>
          <w:szCs w:val="16"/>
        </w:rPr>
      </w:pPr>
    </w:p>
    <w:p w14:paraId="522B1DFC" w14:textId="77777777" w:rsidR="002A4828" w:rsidRDefault="002A4828" w:rsidP="002A4828">
      <w:pPr>
        <w:spacing w:line="288" w:lineRule="auto"/>
        <w:jc w:val="both"/>
        <w:rPr>
          <w:rFonts w:asciiTheme="minorHAnsi" w:hAnsiTheme="minorHAnsi" w:cs="Calibri"/>
          <w:b/>
          <w:sz w:val="22"/>
          <w:szCs w:val="22"/>
        </w:rPr>
      </w:pPr>
      <w:r w:rsidRPr="002A4828">
        <w:rPr>
          <w:rFonts w:asciiTheme="minorHAnsi" w:hAnsiTheme="minorHAnsi" w:cs="Calibri"/>
          <w:b/>
          <w:sz w:val="22"/>
          <w:szCs w:val="22"/>
        </w:rPr>
        <w:t xml:space="preserve">ARTICULO 6° - “COMPRE ARGENTINO Y DESARROLLO DE PROVEEDORES” </w:t>
      </w:r>
    </w:p>
    <w:p w14:paraId="7C7105BA" w14:textId="7856F4E8" w:rsidR="002A4828" w:rsidRDefault="002A4828" w:rsidP="002A4828">
      <w:pPr>
        <w:spacing w:line="288" w:lineRule="auto"/>
        <w:jc w:val="both"/>
        <w:rPr>
          <w:rFonts w:asciiTheme="minorHAnsi" w:hAnsiTheme="minorHAnsi" w:cs="Calibri"/>
          <w:sz w:val="22"/>
          <w:szCs w:val="22"/>
        </w:rPr>
      </w:pPr>
      <w:r w:rsidRPr="002A4828">
        <w:rPr>
          <w:rFonts w:asciiTheme="minorHAnsi" w:hAnsiTheme="minorHAnsi" w:cs="Calibri"/>
          <w:sz w:val="22"/>
          <w:szCs w:val="22"/>
        </w:rPr>
        <w:t xml:space="preserve">El presente procedimiento está alcanzado por las prescripciones de la Ley Nº 27.437 Y 18.875, a los efectos de garantizar el efectivo cumplimiento del “Régimen de Compre Trabajo Argentino”, que toda Oferta nacional deberá ser acompañada por una declaración jurada mediante la cual se acredite el cumplimiento de las condiciones requeridas para ser considerada como tal. </w:t>
      </w:r>
    </w:p>
    <w:p w14:paraId="3AFE5826" w14:textId="77777777" w:rsidR="002A4828" w:rsidRDefault="002A4828" w:rsidP="002A4828">
      <w:pPr>
        <w:spacing w:line="288" w:lineRule="auto"/>
        <w:jc w:val="both"/>
        <w:rPr>
          <w:rFonts w:asciiTheme="minorHAnsi" w:hAnsiTheme="minorHAnsi" w:cs="Calibri"/>
          <w:sz w:val="22"/>
          <w:szCs w:val="22"/>
        </w:rPr>
      </w:pPr>
    </w:p>
    <w:p w14:paraId="6940DC79" w14:textId="4A888AFD" w:rsidR="002A4828" w:rsidRDefault="002A4828" w:rsidP="002A4828">
      <w:pPr>
        <w:spacing w:line="288" w:lineRule="auto"/>
        <w:jc w:val="both"/>
        <w:rPr>
          <w:rFonts w:asciiTheme="minorHAnsi" w:hAnsiTheme="minorHAnsi" w:cs="Calibri"/>
          <w:sz w:val="22"/>
          <w:szCs w:val="22"/>
        </w:rPr>
      </w:pPr>
      <w:r w:rsidRPr="002A4828">
        <w:rPr>
          <w:rFonts w:asciiTheme="minorHAnsi" w:hAnsiTheme="minorHAnsi" w:cs="Calibri"/>
          <w:sz w:val="22"/>
          <w:szCs w:val="22"/>
        </w:rPr>
        <w:t xml:space="preserve">La falta de presentación configurará una presunción, que admite prueba en contrario, de no cumplimiento de las prescripciones vigentes con relación a la calificación de Oferta nacional. </w:t>
      </w:r>
    </w:p>
    <w:p w14:paraId="7348D5F0" w14:textId="77777777" w:rsidR="002A4828" w:rsidRDefault="002A4828" w:rsidP="002A4828">
      <w:pPr>
        <w:spacing w:line="288" w:lineRule="auto"/>
        <w:jc w:val="both"/>
        <w:rPr>
          <w:rFonts w:asciiTheme="minorHAnsi" w:hAnsiTheme="minorHAnsi" w:cs="Calibri"/>
          <w:sz w:val="22"/>
          <w:szCs w:val="22"/>
        </w:rPr>
      </w:pPr>
    </w:p>
    <w:p w14:paraId="25B39492" w14:textId="16F5A829" w:rsidR="00447089" w:rsidRPr="002A4828" w:rsidRDefault="002A4828" w:rsidP="002A4828">
      <w:pPr>
        <w:spacing w:line="288" w:lineRule="auto"/>
        <w:jc w:val="both"/>
        <w:rPr>
          <w:rFonts w:asciiTheme="minorHAnsi" w:hAnsiTheme="minorHAnsi" w:cs="Calibri"/>
          <w:sz w:val="22"/>
          <w:szCs w:val="22"/>
        </w:rPr>
      </w:pPr>
      <w:r w:rsidRPr="002A4828">
        <w:rPr>
          <w:rFonts w:asciiTheme="minorHAnsi" w:hAnsiTheme="minorHAnsi" w:cs="Calibri"/>
          <w:sz w:val="22"/>
          <w:szCs w:val="22"/>
        </w:rPr>
        <w:t>Asimismo, será de aplicación el Decreto Nº 1.075/2001 de “Fomento para la Micro, Pequeña y Mediana Empresa”.</w:t>
      </w:r>
    </w:p>
    <w:p w14:paraId="14758902" w14:textId="77777777" w:rsidR="002A4828" w:rsidRDefault="002A4828" w:rsidP="00B37EBE">
      <w:pPr>
        <w:spacing w:line="288" w:lineRule="auto"/>
        <w:jc w:val="both"/>
        <w:rPr>
          <w:rFonts w:asciiTheme="minorHAnsi" w:hAnsiTheme="minorHAnsi" w:cs="Calibri"/>
          <w:b/>
          <w:sz w:val="22"/>
          <w:szCs w:val="22"/>
        </w:rPr>
      </w:pPr>
    </w:p>
    <w:p w14:paraId="75576D0B" w14:textId="13F0B5A7" w:rsidR="00447089" w:rsidRPr="00061616" w:rsidRDefault="00447089" w:rsidP="00B37EBE">
      <w:pPr>
        <w:spacing w:line="288" w:lineRule="auto"/>
        <w:jc w:val="both"/>
        <w:rPr>
          <w:rFonts w:asciiTheme="minorHAnsi" w:hAnsiTheme="minorHAnsi" w:cs="Calibri"/>
          <w:sz w:val="22"/>
          <w:szCs w:val="22"/>
        </w:rPr>
      </w:pPr>
      <w:r w:rsidRPr="00061616">
        <w:rPr>
          <w:rFonts w:asciiTheme="minorHAnsi" w:hAnsiTheme="minorHAnsi" w:cs="Calibri"/>
          <w:b/>
          <w:sz w:val="22"/>
          <w:szCs w:val="22"/>
        </w:rPr>
        <w:t xml:space="preserve">ARTÍCULO </w:t>
      </w:r>
      <w:r w:rsidR="00F102DC">
        <w:rPr>
          <w:rFonts w:asciiTheme="minorHAnsi" w:hAnsiTheme="minorHAnsi" w:cs="Calibri"/>
          <w:b/>
          <w:sz w:val="22"/>
          <w:szCs w:val="22"/>
        </w:rPr>
        <w:t>7</w:t>
      </w:r>
      <w:r w:rsidRPr="00061616">
        <w:rPr>
          <w:rFonts w:asciiTheme="minorHAnsi" w:hAnsiTheme="minorHAnsi" w:cs="Calibri"/>
          <w:b/>
          <w:sz w:val="22"/>
          <w:szCs w:val="22"/>
        </w:rPr>
        <w:t>º</w:t>
      </w:r>
      <w:r w:rsidR="0041269A">
        <w:rPr>
          <w:rFonts w:asciiTheme="minorHAnsi" w:hAnsiTheme="minorHAnsi" w:cs="Calibri"/>
          <w:b/>
          <w:sz w:val="22"/>
          <w:szCs w:val="22"/>
        </w:rPr>
        <w:t xml:space="preserve"> </w:t>
      </w:r>
      <w:r w:rsidRPr="00061616">
        <w:rPr>
          <w:rFonts w:asciiTheme="minorHAnsi" w:hAnsiTheme="minorHAnsi" w:cs="Calibri"/>
          <w:b/>
          <w:sz w:val="22"/>
          <w:szCs w:val="22"/>
        </w:rPr>
        <w:t>- CONSULTAS</w:t>
      </w:r>
    </w:p>
    <w:p w14:paraId="35FF2E31" w14:textId="7BD30EFC" w:rsidR="00447089" w:rsidRPr="00061616" w:rsidRDefault="00447089" w:rsidP="00B37EBE">
      <w:pPr>
        <w:spacing w:line="288" w:lineRule="auto"/>
        <w:jc w:val="both"/>
        <w:rPr>
          <w:rFonts w:asciiTheme="minorHAnsi" w:hAnsiTheme="minorHAnsi" w:cs="Calibri"/>
          <w:sz w:val="22"/>
          <w:szCs w:val="22"/>
        </w:rPr>
      </w:pPr>
      <w:r w:rsidRPr="00061616">
        <w:rPr>
          <w:rFonts w:asciiTheme="minorHAnsi" w:hAnsiTheme="minorHAnsi" w:cs="Calibri"/>
          <w:sz w:val="22"/>
          <w:szCs w:val="22"/>
        </w:rPr>
        <w:t>Las consultas al PC</w:t>
      </w:r>
      <w:r w:rsidR="0039335E" w:rsidRPr="00061616">
        <w:rPr>
          <w:rFonts w:asciiTheme="minorHAnsi" w:hAnsiTheme="minorHAnsi" w:cs="Calibri"/>
          <w:sz w:val="22"/>
          <w:szCs w:val="22"/>
        </w:rPr>
        <w:t>P</w:t>
      </w:r>
      <w:r w:rsidRPr="00061616">
        <w:rPr>
          <w:rFonts w:asciiTheme="minorHAnsi" w:hAnsiTheme="minorHAnsi" w:cs="Calibri"/>
          <w:sz w:val="22"/>
          <w:szCs w:val="22"/>
        </w:rPr>
        <w:t xml:space="preserve"> deberán efectuarse únicamente por escrito ante a la JEFATURA DE COMPRAS - Avda. Rivadavia 578 – </w:t>
      </w:r>
      <w:r w:rsidR="009A2A5E" w:rsidRPr="00061616">
        <w:rPr>
          <w:rFonts w:asciiTheme="minorHAnsi" w:hAnsiTheme="minorHAnsi" w:cs="Calibri"/>
          <w:sz w:val="22"/>
          <w:szCs w:val="22"/>
        </w:rPr>
        <w:t>5to</w:t>
      </w:r>
      <w:r w:rsidRPr="00061616">
        <w:rPr>
          <w:rFonts w:asciiTheme="minorHAnsi" w:hAnsiTheme="minorHAnsi" w:cs="Calibri"/>
          <w:sz w:val="22"/>
          <w:szCs w:val="22"/>
        </w:rPr>
        <w:t xml:space="preserve"> piso – C.A.B.A. 1002 o por correo electrónico a: </w:t>
      </w:r>
      <w:r w:rsidR="002A4828">
        <w:rPr>
          <w:rStyle w:val="Hipervnculo"/>
          <w:rFonts w:asciiTheme="minorHAnsi" w:hAnsiTheme="minorHAnsi" w:cs="Calibri"/>
          <w:sz w:val="22"/>
          <w:szCs w:val="22"/>
        </w:rPr>
        <w:t>jrabellino</w:t>
      </w:r>
      <w:hyperlink r:id="rId12" w:history="1">
        <w:r w:rsidRPr="00061616">
          <w:rPr>
            <w:rStyle w:val="Hipervnculo"/>
            <w:rFonts w:asciiTheme="minorHAnsi" w:hAnsiTheme="minorHAnsi" w:cs="Calibri"/>
            <w:sz w:val="22"/>
            <w:szCs w:val="22"/>
          </w:rPr>
          <w:t>@eana.com.ar</w:t>
        </w:r>
      </w:hyperlink>
      <w:r w:rsidRPr="00061616">
        <w:rPr>
          <w:rFonts w:asciiTheme="minorHAnsi" w:hAnsiTheme="minorHAnsi" w:cs="Calibri"/>
          <w:sz w:val="22"/>
          <w:szCs w:val="22"/>
        </w:rPr>
        <w:t xml:space="preserve">, identificando en el asunto el procedimiento de selección al cual se refiere la consulta y hasta </w:t>
      </w:r>
      <w:r w:rsidRPr="00AE64A8">
        <w:rPr>
          <w:rFonts w:asciiTheme="minorHAnsi" w:hAnsiTheme="minorHAnsi" w:cs="Calibri"/>
          <w:sz w:val="22"/>
          <w:szCs w:val="22"/>
        </w:rPr>
        <w:t>CINCO (5) DÍAS HÁBILES</w:t>
      </w:r>
      <w:r w:rsidRPr="00061616">
        <w:rPr>
          <w:rFonts w:asciiTheme="minorHAnsi" w:hAnsiTheme="minorHAnsi" w:cs="Calibri"/>
          <w:sz w:val="22"/>
          <w:szCs w:val="22"/>
        </w:rPr>
        <w:t xml:space="preserve"> antes de la fecha de Apertura.</w:t>
      </w:r>
    </w:p>
    <w:p w14:paraId="199BD68F" w14:textId="77777777" w:rsidR="00447089" w:rsidRPr="00061616" w:rsidRDefault="00447089" w:rsidP="00B37EBE">
      <w:pPr>
        <w:spacing w:line="288" w:lineRule="auto"/>
        <w:jc w:val="both"/>
        <w:rPr>
          <w:rFonts w:asciiTheme="minorHAnsi" w:hAnsiTheme="minorHAnsi" w:cs="Calibri"/>
          <w:sz w:val="16"/>
          <w:szCs w:val="16"/>
        </w:rPr>
      </w:pPr>
    </w:p>
    <w:p w14:paraId="0A82EDBD" w14:textId="77777777" w:rsidR="00447089" w:rsidRPr="00061616" w:rsidRDefault="00447089" w:rsidP="00B37EBE">
      <w:pPr>
        <w:spacing w:line="288" w:lineRule="auto"/>
        <w:jc w:val="both"/>
        <w:rPr>
          <w:rFonts w:asciiTheme="minorHAnsi" w:hAnsiTheme="minorHAnsi" w:cs="Calibri"/>
          <w:sz w:val="22"/>
          <w:szCs w:val="22"/>
        </w:rPr>
      </w:pPr>
      <w:r w:rsidRPr="00061616">
        <w:rPr>
          <w:rFonts w:asciiTheme="minorHAnsi" w:hAnsiTheme="minorHAnsi" w:cs="Calibri"/>
          <w:b/>
          <w:sz w:val="22"/>
          <w:szCs w:val="22"/>
        </w:rPr>
        <w:t xml:space="preserve">ARTÍCULO </w:t>
      </w:r>
      <w:r w:rsidR="00F102DC">
        <w:rPr>
          <w:rFonts w:asciiTheme="minorHAnsi" w:hAnsiTheme="minorHAnsi" w:cs="Calibri"/>
          <w:b/>
          <w:sz w:val="22"/>
          <w:szCs w:val="22"/>
        </w:rPr>
        <w:t>8</w:t>
      </w:r>
      <w:r w:rsidRPr="00061616">
        <w:rPr>
          <w:rFonts w:asciiTheme="minorHAnsi" w:hAnsiTheme="minorHAnsi" w:cs="Calibri"/>
          <w:b/>
          <w:sz w:val="22"/>
          <w:szCs w:val="22"/>
        </w:rPr>
        <w:t>º</w:t>
      </w:r>
      <w:r w:rsidR="0041269A">
        <w:rPr>
          <w:rFonts w:asciiTheme="minorHAnsi" w:hAnsiTheme="minorHAnsi" w:cs="Calibri"/>
          <w:b/>
          <w:sz w:val="22"/>
          <w:szCs w:val="22"/>
        </w:rPr>
        <w:t xml:space="preserve"> </w:t>
      </w:r>
      <w:r w:rsidRPr="00061616">
        <w:rPr>
          <w:rFonts w:asciiTheme="minorHAnsi" w:hAnsiTheme="minorHAnsi" w:cs="Calibri"/>
          <w:b/>
          <w:sz w:val="22"/>
          <w:szCs w:val="22"/>
        </w:rPr>
        <w:t xml:space="preserve">- MANTENIMIENTO DE LAS </w:t>
      </w:r>
      <w:r w:rsidR="00F01448" w:rsidRPr="00061616">
        <w:rPr>
          <w:rFonts w:asciiTheme="minorHAnsi" w:hAnsiTheme="minorHAnsi" w:cs="Calibri"/>
          <w:b/>
          <w:sz w:val="22"/>
          <w:szCs w:val="22"/>
        </w:rPr>
        <w:t>OFERTA</w:t>
      </w:r>
      <w:r w:rsidRPr="00061616">
        <w:rPr>
          <w:rFonts w:asciiTheme="minorHAnsi" w:hAnsiTheme="minorHAnsi" w:cs="Calibri"/>
          <w:b/>
          <w:sz w:val="22"/>
          <w:szCs w:val="22"/>
        </w:rPr>
        <w:t>S</w:t>
      </w:r>
    </w:p>
    <w:p w14:paraId="4F657392" w14:textId="6D8A6D82" w:rsidR="00447089" w:rsidRDefault="00447089" w:rsidP="00B37EBE">
      <w:pPr>
        <w:spacing w:line="288" w:lineRule="auto"/>
        <w:jc w:val="both"/>
        <w:rPr>
          <w:rFonts w:asciiTheme="minorHAnsi" w:hAnsiTheme="minorHAnsi" w:cs="Calibri"/>
          <w:sz w:val="22"/>
          <w:szCs w:val="22"/>
        </w:rPr>
      </w:pPr>
      <w:r w:rsidRPr="00F102DC">
        <w:rPr>
          <w:rFonts w:asciiTheme="minorHAnsi" w:hAnsiTheme="minorHAnsi" w:cs="Calibri"/>
          <w:sz w:val="22"/>
          <w:szCs w:val="22"/>
        </w:rPr>
        <w:t xml:space="preserve">Las </w:t>
      </w:r>
      <w:r w:rsidR="00F01448" w:rsidRPr="00F102DC">
        <w:rPr>
          <w:rFonts w:asciiTheme="minorHAnsi" w:hAnsiTheme="minorHAnsi" w:cs="Calibri"/>
          <w:sz w:val="22"/>
          <w:szCs w:val="22"/>
        </w:rPr>
        <w:t>Oferta</w:t>
      </w:r>
      <w:r w:rsidRPr="00F102DC">
        <w:rPr>
          <w:rFonts w:asciiTheme="minorHAnsi" w:hAnsiTheme="minorHAnsi" w:cs="Calibri"/>
          <w:sz w:val="22"/>
          <w:szCs w:val="22"/>
        </w:rPr>
        <w:t>s deberán permanecer válidas por un plazo de</w:t>
      </w:r>
      <w:r w:rsidR="002A4828" w:rsidRPr="00F102DC">
        <w:rPr>
          <w:rFonts w:asciiTheme="minorHAnsi" w:hAnsiTheme="minorHAnsi" w:cs="Calibri"/>
          <w:sz w:val="22"/>
          <w:szCs w:val="22"/>
        </w:rPr>
        <w:t xml:space="preserve"> </w:t>
      </w:r>
      <w:r w:rsidR="00E71093">
        <w:rPr>
          <w:rFonts w:asciiTheme="minorHAnsi" w:hAnsiTheme="minorHAnsi" w:cs="Calibri"/>
          <w:sz w:val="22"/>
          <w:szCs w:val="22"/>
        </w:rPr>
        <w:t>NOVENTA</w:t>
      </w:r>
      <w:r w:rsidR="002A4828">
        <w:rPr>
          <w:rFonts w:asciiTheme="minorHAnsi" w:hAnsiTheme="minorHAnsi" w:cs="Calibri"/>
          <w:sz w:val="22"/>
          <w:szCs w:val="22"/>
        </w:rPr>
        <w:t xml:space="preserve"> </w:t>
      </w:r>
      <w:r w:rsidRPr="00AE64A8">
        <w:rPr>
          <w:rFonts w:asciiTheme="minorHAnsi" w:hAnsiTheme="minorHAnsi" w:cs="Calibri"/>
          <w:sz w:val="22"/>
          <w:szCs w:val="22"/>
        </w:rPr>
        <w:t>(</w:t>
      </w:r>
      <w:r w:rsidR="00E71093">
        <w:rPr>
          <w:rFonts w:asciiTheme="minorHAnsi" w:hAnsiTheme="minorHAnsi" w:cs="Calibri"/>
          <w:sz w:val="22"/>
          <w:szCs w:val="22"/>
        </w:rPr>
        <w:t>9</w:t>
      </w:r>
      <w:r w:rsidR="00D33A04" w:rsidRPr="00AE64A8">
        <w:rPr>
          <w:rFonts w:asciiTheme="minorHAnsi" w:hAnsiTheme="minorHAnsi" w:cs="Calibri"/>
          <w:sz w:val="22"/>
          <w:szCs w:val="22"/>
        </w:rPr>
        <w:t>0</w:t>
      </w:r>
      <w:r w:rsidRPr="00AE64A8">
        <w:rPr>
          <w:rFonts w:asciiTheme="minorHAnsi" w:hAnsiTheme="minorHAnsi" w:cs="Calibri"/>
          <w:sz w:val="22"/>
          <w:szCs w:val="22"/>
        </w:rPr>
        <w:t>)</w:t>
      </w:r>
      <w:r w:rsidRPr="00F102DC">
        <w:rPr>
          <w:rFonts w:asciiTheme="minorHAnsi" w:hAnsiTheme="minorHAnsi" w:cs="Calibri"/>
          <w:sz w:val="22"/>
          <w:szCs w:val="22"/>
        </w:rPr>
        <w:t xml:space="preserve"> días </w:t>
      </w:r>
      <w:r w:rsidR="00C82E6A">
        <w:rPr>
          <w:rFonts w:asciiTheme="minorHAnsi" w:hAnsiTheme="minorHAnsi" w:cs="Calibri"/>
          <w:sz w:val="22"/>
          <w:szCs w:val="22"/>
        </w:rPr>
        <w:t>corridos</w:t>
      </w:r>
      <w:r w:rsidRPr="00F102DC">
        <w:rPr>
          <w:rFonts w:asciiTheme="minorHAnsi" w:hAnsiTheme="minorHAnsi" w:cs="Calibri"/>
          <w:sz w:val="22"/>
          <w:szCs w:val="22"/>
        </w:rPr>
        <w:t xml:space="preserve"> contados </w:t>
      </w:r>
      <w:r w:rsidR="00C82E6A">
        <w:rPr>
          <w:rFonts w:asciiTheme="minorHAnsi" w:hAnsiTheme="minorHAnsi" w:cs="Calibri"/>
          <w:sz w:val="22"/>
          <w:szCs w:val="22"/>
        </w:rPr>
        <w:t xml:space="preserve">desde la fecha del Acta de Apertura de ofertas </w:t>
      </w:r>
      <w:r w:rsidR="002A4828">
        <w:rPr>
          <w:rFonts w:asciiTheme="minorHAnsi" w:hAnsiTheme="minorHAnsi" w:cs="Calibri"/>
          <w:sz w:val="22"/>
          <w:szCs w:val="22"/>
        </w:rPr>
        <w:t>Técnicas</w:t>
      </w:r>
      <w:r w:rsidRPr="00F102DC">
        <w:rPr>
          <w:rFonts w:asciiTheme="minorHAnsi" w:hAnsiTheme="minorHAnsi" w:cs="Calibri"/>
          <w:sz w:val="22"/>
          <w:szCs w:val="22"/>
        </w:rPr>
        <w:t xml:space="preserve">. Vencido el plazo, EANA podrá solicitar la ampliación del plazo de mantenimiento de la </w:t>
      </w:r>
      <w:r w:rsidR="00F01448" w:rsidRPr="00F102DC">
        <w:rPr>
          <w:rFonts w:asciiTheme="minorHAnsi" w:hAnsiTheme="minorHAnsi" w:cs="Calibri"/>
          <w:sz w:val="22"/>
          <w:szCs w:val="22"/>
        </w:rPr>
        <w:t>Oferta</w:t>
      </w:r>
      <w:r w:rsidRPr="00F102DC">
        <w:rPr>
          <w:rFonts w:asciiTheme="minorHAnsi" w:hAnsiTheme="minorHAnsi" w:cs="Calibri"/>
          <w:sz w:val="22"/>
          <w:szCs w:val="22"/>
        </w:rPr>
        <w:t xml:space="preserve">, quedando a criterio de los </w:t>
      </w:r>
      <w:r w:rsidR="00F01448" w:rsidRPr="00F102DC">
        <w:rPr>
          <w:rFonts w:asciiTheme="minorHAnsi" w:hAnsiTheme="minorHAnsi" w:cs="Calibri"/>
          <w:sz w:val="22"/>
          <w:szCs w:val="22"/>
        </w:rPr>
        <w:t>Oferente</w:t>
      </w:r>
      <w:r w:rsidRPr="00F102DC">
        <w:rPr>
          <w:rFonts w:asciiTheme="minorHAnsi" w:hAnsiTheme="minorHAnsi" w:cs="Calibri"/>
          <w:sz w:val="22"/>
          <w:szCs w:val="22"/>
        </w:rPr>
        <w:t xml:space="preserve">s la concesión de la prórroga o su retiro. </w:t>
      </w:r>
    </w:p>
    <w:p w14:paraId="5DDFD2F0" w14:textId="77777777" w:rsidR="00AE64A8" w:rsidRPr="00061616" w:rsidRDefault="00AE64A8" w:rsidP="00B37EBE">
      <w:pPr>
        <w:spacing w:line="288" w:lineRule="auto"/>
        <w:jc w:val="both"/>
        <w:rPr>
          <w:rFonts w:asciiTheme="minorHAnsi" w:hAnsiTheme="minorHAnsi" w:cs="Calibri"/>
          <w:sz w:val="22"/>
          <w:szCs w:val="22"/>
        </w:rPr>
      </w:pPr>
    </w:p>
    <w:p w14:paraId="020F9776" w14:textId="77777777" w:rsidR="00447089" w:rsidRPr="00061616" w:rsidRDefault="00447089" w:rsidP="00B37EBE">
      <w:pPr>
        <w:spacing w:line="288" w:lineRule="auto"/>
        <w:jc w:val="both"/>
        <w:rPr>
          <w:rFonts w:asciiTheme="minorHAnsi" w:hAnsiTheme="minorHAnsi" w:cs="Calibri"/>
          <w:sz w:val="22"/>
          <w:szCs w:val="22"/>
        </w:rPr>
      </w:pPr>
      <w:r w:rsidRPr="00061616">
        <w:rPr>
          <w:rFonts w:asciiTheme="minorHAnsi" w:hAnsiTheme="minorHAnsi" w:cs="Calibri"/>
          <w:b/>
          <w:sz w:val="22"/>
          <w:szCs w:val="22"/>
        </w:rPr>
        <w:t xml:space="preserve">ARTÍCULO </w:t>
      </w:r>
      <w:r w:rsidR="00F102DC">
        <w:rPr>
          <w:rFonts w:asciiTheme="minorHAnsi" w:hAnsiTheme="minorHAnsi" w:cs="Calibri"/>
          <w:b/>
          <w:sz w:val="22"/>
          <w:szCs w:val="22"/>
        </w:rPr>
        <w:t>9</w:t>
      </w:r>
      <w:r w:rsidRPr="00061616">
        <w:rPr>
          <w:rFonts w:asciiTheme="minorHAnsi" w:hAnsiTheme="minorHAnsi" w:cs="Calibri"/>
          <w:b/>
          <w:sz w:val="22"/>
          <w:szCs w:val="22"/>
        </w:rPr>
        <w:t>º</w:t>
      </w:r>
      <w:r w:rsidR="0041269A">
        <w:rPr>
          <w:rFonts w:asciiTheme="minorHAnsi" w:hAnsiTheme="minorHAnsi" w:cs="Calibri"/>
          <w:b/>
          <w:sz w:val="22"/>
          <w:szCs w:val="22"/>
        </w:rPr>
        <w:t xml:space="preserve"> </w:t>
      </w:r>
      <w:r w:rsidRPr="00061616">
        <w:rPr>
          <w:rFonts w:asciiTheme="minorHAnsi" w:hAnsiTheme="minorHAnsi" w:cs="Calibri"/>
          <w:b/>
          <w:sz w:val="22"/>
          <w:szCs w:val="22"/>
        </w:rPr>
        <w:t>- PROCEDIMIENTO, SELECCIÓN Y CRITERIO DE EVALUACIÓN</w:t>
      </w:r>
    </w:p>
    <w:p w14:paraId="2B32412A" w14:textId="5225C9C7" w:rsidR="0041269A" w:rsidRDefault="00C82E6A" w:rsidP="003E3D14">
      <w:pPr>
        <w:spacing w:line="288" w:lineRule="auto"/>
        <w:jc w:val="both"/>
        <w:rPr>
          <w:rFonts w:asciiTheme="minorHAnsi" w:hAnsiTheme="minorHAnsi" w:cs="Calibri"/>
          <w:sz w:val="22"/>
          <w:szCs w:val="22"/>
        </w:rPr>
      </w:pPr>
      <w:r>
        <w:rPr>
          <w:rFonts w:asciiTheme="minorHAnsi" w:hAnsiTheme="minorHAnsi" w:cs="Calibri"/>
          <w:sz w:val="22"/>
          <w:szCs w:val="22"/>
        </w:rPr>
        <w:t>La Gerencia</w:t>
      </w:r>
      <w:r w:rsidR="00FF4970" w:rsidRPr="00061616">
        <w:rPr>
          <w:rFonts w:asciiTheme="minorHAnsi" w:hAnsiTheme="minorHAnsi" w:cs="Calibri"/>
          <w:sz w:val="22"/>
          <w:szCs w:val="22"/>
        </w:rPr>
        <w:t xml:space="preserve"> r</w:t>
      </w:r>
      <w:r w:rsidR="00447089" w:rsidRPr="00061616">
        <w:rPr>
          <w:rFonts w:asciiTheme="minorHAnsi" w:hAnsiTheme="minorHAnsi" w:cs="Calibri"/>
          <w:sz w:val="22"/>
          <w:szCs w:val="22"/>
        </w:rPr>
        <w:t xml:space="preserve">equirente realizará el análisis técnico de las </w:t>
      </w:r>
      <w:r w:rsidR="00F01448" w:rsidRPr="00061616">
        <w:rPr>
          <w:rFonts w:asciiTheme="minorHAnsi" w:hAnsiTheme="minorHAnsi" w:cs="Calibri"/>
          <w:sz w:val="22"/>
          <w:szCs w:val="22"/>
        </w:rPr>
        <w:t>Oferta</w:t>
      </w:r>
      <w:r w:rsidR="00447089" w:rsidRPr="00061616">
        <w:rPr>
          <w:rFonts w:asciiTheme="minorHAnsi" w:hAnsiTheme="minorHAnsi" w:cs="Calibri"/>
          <w:sz w:val="22"/>
          <w:szCs w:val="22"/>
        </w:rPr>
        <w:t>s y</w:t>
      </w:r>
      <w:r w:rsidR="002A4828">
        <w:rPr>
          <w:rFonts w:asciiTheme="minorHAnsi" w:hAnsiTheme="minorHAnsi" w:cs="Calibri"/>
          <w:sz w:val="22"/>
          <w:szCs w:val="22"/>
        </w:rPr>
        <w:t xml:space="preserve"> la Gerencia de compras</w:t>
      </w:r>
      <w:r w:rsidR="0041269A">
        <w:rPr>
          <w:rFonts w:asciiTheme="minorHAnsi" w:hAnsiTheme="minorHAnsi" w:cs="Calibri"/>
          <w:sz w:val="22"/>
          <w:szCs w:val="22"/>
        </w:rPr>
        <w:t xml:space="preserve"> notificará</w:t>
      </w:r>
      <w:r w:rsidR="0041269A" w:rsidRPr="0041269A">
        <w:rPr>
          <w:rFonts w:asciiTheme="minorHAnsi" w:hAnsiTheme="minorHAnsi" w:cs="Calibri"/>
          <w:sz w:val="22"/>
          <w:szCs w:val="22"/>
        </w:rPr>
        <w:t xml:space="preserve"> a los oferentes indicando el resultado del análisis técnico</w:t>
      </w:r>
      <w:r w:rsidR="0041269A">
        <w:rPr>
          <w:rFonts w:asciiTheme="minorHAnsi" w:hAnsiTheme="minorHAnsi" w:cs="Calibri"/>
          <w:sz w:val="22"/>
          <w:szCs w:val="22"/>
        </w:rPr>
        <w:t>.</w:t>
      </w:r>
      <w:r w:rsidR="00447089" w:rsidRPr="00061616">
        <w:rPr>
          <w:rFonts w:asciiTheme="minorHAnsi" w:hAnsiTheme="minorHAnsi" w:cs="Calibri"/>
          <w:sz w:val="22"/>
          <w:szCs w:val="22"/>
        </w:rPr>
        <w:t xml:space="preserve"> </w:t>
      </w:r>
    </w:p>
    <w:p w14:paraId="764D412D" w14:textId="77777777" w:rsidR="007272EA" w:rsidRDefault="007272EA" w:rsidP="007272EA">
      <w:pPr>
        <w:spacing w:line="288" w:lineRule="auto"/>
        <w:jc w:val="both"/>
        <w:rPr>
          <w:rFonts w:asciiTheme="minorHAnsi" w:hAnsiTheme="minorHAnsi" w:cs="Calibri"/>
          <w:sz w:val="22"/>
          <w:szCs w:val="22"/>
        </w:rPr>
      </w:pPr>
      <w:r w:rsidRPr="0015382B">
        <w:rPr>
          <w:rFonts w:asciiTheme="minorHAnsi" w:hAnsiTheme="minorHAnsi" w:cs="Calibri"/>
          <w:sz w:val="22"/>
          <w:szCs w:val="22"/>
        </w:rPr>
        <w:t xml:space="preserve">Aquel sobre técnico que contenga información sobre la oferta económica será descalificado en el momento en que se advierta. Se comunicará en forma fehaciente la descalificación al momento de notificar la calificación técnica o el orden de mérito, según el momento que corresponda. En ningún caso, el Oferente descalificado podrá continuar en el proceso de compra y/o contratación, sin que ello genere derecho a indemnización </w:t>
      </w:r>
      <w:r w:rsidRPr="00E21C39">
        <w:rPr>
          <w:rFonts w:asciiTheme="minorHAnsi" w:hAnsiTheme="minorHAnsi" w:cs="Calibri"/>
          <w:sz w:val="22"/>
          <w:szCs w:val="22"/>
        </w:rPr>
        <w:t>alguna para ese Oferente.</w:t>
      </w:r>
    </w:p>
    <w:p w14:paraId="5FA1F8A4" w14:textId="0CCA3FAE" w:rsidR="007272EA" w:rsidRDefault="007272EA" w:rsidP="007272EA">
      <w:pPr>
        <w:spacing w:line="288" w:lineRule="auto"/>
        <w:jc w:val="both"/>
        <w:rPr>
          <w:rFonts w:asciiTheme="minorHAnsi" w:hAnsiTheme="minorHAnsi" w:cs="Calibri"/>
          <w:sz w:val="22"/>
          <w:szCs w:val="22"/>
        </w:rPr>
      </w:pPr>
      <w:r>
        <w:rPr>
          <w:rFonts w:asciiTheme="minorHAnsi" w:hAnsiTheme="minorHAnsi" w:cs="Calibri"/>
          <w:sz w:val="22"/>
          <w:szCs w:val="22"/>
        </w:rPr>
        <w:t>Los sobres económicos de las Ofertas descalificadas quedarán a disposición de los oferentes para su retiro, bajo apercibimiento de destrucción una vez finalizado el presente procedimiento.</w:t>
      </w:r>
    </w:p>
    <w:p w14:paraId="41FAC40C" w14:textId="0445998F" w:rsidR="003E3D14" w:rsidRDefault="0041269A" w:rsidP="003E3D14">
      <w:pPr>
        <w:spacing w:line="288" w:lineRule="auto"/>
        <w:jc w:val="both"/>
        <w:rPr>
          <w:rFonts w:asciiTheme="minorHAnsi" w:hAnsiTheme="minorHAnsi" w:cs="Calibri"/>
          <w:sz w:val="22"/>
          <w:szCs w:val="22"/>
        </w:rPr>
      </w:pPr>
      <w:r w:rsidRPr="0041269A">
        <w:rPr>
          <w:rFonts w:asciiTheme="minorHAnsi" w:hAnsiTheme="minorHAnsi" w:cs="Calibri"/>
          <w:sz w:val="22"/>
          <w:szCs w:val="22"/>
        </w:rPr>
        <w:t xml:space="preserve">Finalizado el período de vistas </w:t>
      </w:r>
      <w:r w:rsidR="00D243DA">
        <w:rPr>
          <w:rFonts w:asciiTheme="minorHAnsi" w:hAnsiTheme="minorHAnsi" w:cs="Calibri"/>
          <w:sz w:val="22"/>
          <w:szCs w:val="22"/>
        </w:rPr>
        <w:t>d</w:t>
      </w:r>
      <w:r w:rsidR="00BE52D5">
        <w:rPr>
          <w:rFonts w:asciiTheme="minorHAnsi" w:hAnsiTheme="minorHAnsi" w:cs="Calibri"/>
          <w:sz w:val="22"/>
          <w:szCs w:val="22"/>
        </w:rPr>
        <w:t>e dos (2</w:t>
      </w:r>
      <w:r w:rsidR="00D243DA">
        <w:rPr>
          <w:rFonts w:asciiTheme="minorHAnsi" w:hAnsiTheme="minorHAnsi" w:cs="Calibri"/>
          <w:sz w:val="22"/>
          <w:szCs w:val="22"/>
        </w:rPr>
        <w:t xml:space="preserve">) días </w:t>
      </w:r>
      <w:r>
        <w:rPr>
          <w:rFonts w:asciiTheme="minorHAnsi" w:hAnsiTheme="minorHAnsi" w:cs="Calibri"/>
          <w:sz w:val="22"/>
          <w:szCs w:val="22"/>
        </w:rPr>
        <w:t>posterior a la no</w:t>
      </w:r>
      <w:r w:rsidR="003E3D14">
        <w:rPr>
          <w:rFonts w:asciiTheme="minorHAnsi" w:hAnsiTheme="minorHAnsi" w:cs="Calibri"/>
          <w:sz w:val="22"/>
          <w:szCs w:val="22"/>
        </w:rPr>
        <w:t xml:space="preserve">tificación, </w:t>
      </w:r>
      <w:r w:rsidRPr="0041269A">
        <w:rPr>
          <w:rFonts w:asciiTheme="minorHAnsi" w:hAnsiTheme="minorHAnsi" w:cs="Calibri"/>
          <w:sz w:val="22"/>
          <w:szCs w:val="22"/>
        </w:rPr>
        <w:t>se celebrará el acto de apertura de Ofertas Económicas en el que se procederá a la apertura de los sobres de las ofertas que hayan calificado técnicamente</w:t>
      </w:r>
      <w:r>
        <w:rPr>
          <w:rFonts w:asciiTheme="minorHAnsi" w:hAnsiTheme="minorHAnsi" w:cs="Calibri"/>
          <w:sz w:val="22"/>
          <w:szCs w:val="22"/>
        </w:rPr>
        <w:t xml:space="preserve">, de acuerdo al </w:t>
      </w:r>
      <w:r w:rsidR="00BE52D5">
        <w:rPr>
          <w:rFonts w:asciiTheme="minorHAnsi" w:hAnsiTheme="minorHAnsi" w:cs="Calibri"/>
          <w:sz w:val="22"/>
          <w:szCs w:val="22"/>
        </w:rPr>
        <w:t xml:space="preserve">punto </w:t>
      </w:r>
      <w:proofErr w:type="spellStart"/>
      <w:r w:rsidR="00BE52D5">
        <w:rPr>
          <w:rFonts w:asciiTheme="minorHAnsi" w:hAnsiTheme="minorHAnsi" w:cs="Calibri"/>
          <w:sz w:val="22"/>
          <w:szCs w:val="22"/>
        </w:rPr>
        <w:t>XI</w:t>
      </w:r>
      <w:r w:rsidR="002A4828">
        <w:rPr>
          <w:rFonts w:asciiTheme="minorHAnsi" w:hAnsiTheme="minorHAnsi" w:cs="Calibri"/>
          <w:sz w:val="22"/>
          <w:szCs w:val="22"/>
        </w:rPr>
        <w:t>.ix</w:t>
      </w:r>
      <w:proofErr w:type="spellEnd"/>
      <w:r w:rsidRPr="00BB075F">
        <w:rPr>
          <w:rFonts w:asciiTheme="minorHAnsi" w:hAnsiTheme="minorHAnsi" w:cs="Calibri"/>
          <w:sz w:val="22"/>
          <w:szCs w:val="22"/>
        </w:rPr>
        <w:t>).</w:t>
      </w:r>
      <w:r>
        <w:rPr>
          <w:rFonts w:asciiTheme="minorHAnsi" w:hAnsiTheme="minorHAnsi" w:cs="Calibri"/>
          <w:sz w:val="22"/>
          <w:szCs w:val="22"/>
        </w:rPr>
        <w:t xml:space="preserve">  </w:t>
      </w:r>
    </w:p>
    <w:p w14:paraId="4C3FDE65" w14:textId="0EC4C75F" w:rsidR="009324A0" w:rsidRDefault="009324A0" w:rsidP="003E3D14">
      <w:pPr>
        <w:spacing w:line="288" w:lineRule="auto"/>
        <w:jc w:val="both"/>
        <w:rPr>
          <w:rFonts w:asciiTheme="minorHAnsi" w:hAnsiTheme="minorHAnsi" w:cs="Calibri"/>
          <w:sz w:val="22"/>
          <w:szCs w:val="22"/>
        </w:rPr>
      </w:pPr>
      <w:r>
        <w:rPr>
          <w:rFonts w:asciiTheme="minorHAnsi" w:hAnsiTheme="minorHAnsi" w:cs="Calibri"/>
          <w:sz w:val="22"/>
          <w:szCs w:val="22"/>
        </w:rPr>
        <w:t xml:space="preserve">EANA </w:t>
      </w:r>
      <w:r w:rsidRPr="009324A0">
        <w:rPr>
          <w:rFonts w:asciiTheme="minorHAnsi" w:hAnsiTheme="minorHAnsi" w:cs="Calibri"/>
          <w:sz w:val="22"/>
          <w:szCs w:val="22"/>
        </w:rPr>
        <w:t>podrá solicitar la subsanación de defectos formales a los Oferentes por el plazo improrrogable de tres (3) días, bajo apercibimiento de desestimación de la Oferta</w:t>
      </w:r>
      <w:r>
        <w:rPr>
          <w:rFonts w:asciiTheme="minorHAnsi" w:hAnsiTheme="minorHAnsi" w:cs="Calibri"/>
          <w:sz w:val="22"/>
          <w:szCs w:val="22"/>
        </w:rPr>
        <w:t xml:space="preserve">, </w:t>
      </w:r>
      <w:r w:rsidR="00410C8A" w:rsidRPr="00410C8A">
        <w:rPr>
          <w:rFonts w:asciiTheme="minorHAnsi" w:hAnsiTheme="minorHAnsi" w:cs="Calibri"/>
          <w:sz w:val="22"/>
          <w:szCs w:val="22"/>
        </w:rPr>
        <w:t>siempre que no implique la modificación de los elementos esenciales de la Oferta formulada, ni alteren en modo alguno, el principio de igualdad entre los oferentes.</w:t>
      </w:r>
    </w:p>
    <w:p w14:paraId="4943A0F5" w14:textId="76CC2833" w:rsidR="00447089" w:rsidRPr="00061616" w:rsidRDefault="003E3D14" w:rsidP="003E3D14">
      <w:pPr>
        <w:pStyle w:val="Default"/>
        <w:spacing w:line="288" w:lineRule="auto"/>
        <w:jc w:val="both"/>
        <w:rPr>
          <w:rFonts w:asciiTheme="minorHAnsi" w:hAnsiTheme="minorHAnsi" w:cs="Calibri"/>
          <w:sz w:val="22"/>
          <w:szCs w:val="22"/>
        </w:rPr>
      </w:pPr>
      <w:r w:rsidRPr="003E3D14">
        <w:rPr>
          <w:rFonts w:asciiTheme="minorHAnsi" w:hAnsiTheme="minorHAnsi" w:cs="Calibri"/>
          <w:sz w:val="22"/>
          <w:szCs w:val="22"/>
        </w:rPr>
        <w:t xml:space="preserve">El análisis de las ofertas económicas será realizado por la </w:t>
      </w:r>
      <w:r w:rsidR="00BE52D5">
        <w:rPr>
          <w:rFonts w:asciiTheme="minorHAnsi" w:hAnsiTheme="minorHAnsi" w:cs="Calibri"/>
          <w:sz w:val="22"/>
          <w:szCs w:val="22"/>
        </w:rPr>
        <w:t>gerencia de compras</w:t>
      </w:r>
      <w:r>
        <w:rPr>
          <w:rFonts w:asciiTheme="minorHAnsi" w:hAnsiTheme="minorHAnsi" w:cs="Calibri"/>
          <w:sz w:val="22"/>
          <w:szCs w:val="22"/>
        </w:rPr>
        <w:t xml:space="preserve">, la cual emitirá un informe con una recomendación </w:t>
      </w:r>
      <w:r w:rsidRPr="003E3D14">
        <w:rPr>
          <w:rFonts w:ascii="Calibri" w:hAnsi="Calibri" w:cs="Calibri"/>
          <w:sz w:val="23"/>
          <w:szCs w:val="23"/>
          <w:lang w:eastAsia="es-AR"/>
        </w:rPr>
        <w:t>sobre la resolución a adoptar para concluir el procedimiento</w:t>
      </w:r>
      <w:r w:rsidR="00BB075F">
        <w:rPr>
          <w:rFonts w:ascii="Calibri" w:hAnsi="Calibri" w:cs="Calibri"/>
          <w:sz w:val="23"/>
          <w:szCs w:val="23"/>
          <w:lang w:eastAsia="es-AR"/>
        </w:rPr>
        <w:t xml:space="preserve"> y establecerá un orden de mérito</w:t>
      </w:r>
      <w:r w:rsidRPr="003E3D14">
        <w:rPr>
          <w:rFonts w:ascii="Calibri" w:hAnsi="Calibri" w:cs="Calibri"/>
          <w:sz w:val="23"/>
          <w:szCs w:val="23"/>
          <w:lang w:eastAsia="es-AR"/>
        </w:rPr>
        <w:t>, teniendo en cuenta el criter</w:t>
      </w:r>
      <w:r>
        <w:rPr>
          <w:rFonts w:ascii="Calibri" w:hAnsi="Calibri" w:cs="Calibri"/>
          <w:sz w:val="23"/>
          <w:szCs w:val="23"/>
          <w:lang w:eastAsia="es-AR"/>
        </w:rPr>
        <w:t xml:space="preserve">io de la oferta más conveniente, de acuerdo </w:t>
      </w:r>
      <w:r>
        <w:rPr>
          <w:rFonts w:asciiTheme="minorHAnsi" w:eastAsia="Times New Roman" w:hAnsiTheme="minorHAnsi" w:cs="Calibri"/>
          <w:color w:val="auto"/>
          <w:sz w:val="22"/>
          <w:szCs w:val="22"/>
          <w:lang w:bidi="ar-SA"/>
        </w:rPr>
        <w:t>a</w:t>
      </w:r>
      <w:r w:rsidR="00447089" w:rsidRPr="00061616">
        <w:rPr>
          <w:rFonts w:asciiTheme="minorHAnsi" w:hAnsiTheme="minorHAnsi" w:cs="Calibri"/>
          <w:sz w:val="22"/>
          <w:szCs w:val="22"/>
        </w:rPr>
        <w:t xml:space="preserve"> los siguientes parámetros: </w:t>
      </w:r>
    </w:p>
    <w:p w14:paraId="4282AFCB" w14:textId="77777777" w:rsidR="003E3D14" w:rsidRPr="003E3D14" w:rsidRDefault="004E148E" w:rsidP="003E3D14">
      <w:pPr>
        <w:spacing w:line="288" w:lineRule="auto"/>
        <w:jc w:val="both"/>
        <w:rPr>
          <w:rFonts w:asciiTheme="minorHAnsi" w:hAnsiTheme="minorHAnsi" w:cs="Calibri"/>
          <w:sz w:val="22"/>
          <w:szCs w:val="22"/>
        </w:rPr>
      </w:pPr>
      <w:r w:rsidRPr="003E3D14">
        <w:rPr>
          <w:rFonts w:asciiTheme="minorHAnsi" w:hAnsiTheme="minorHAnsi" w:cs="Calibri"/>
          <w:sz w:val="22"/>
          <w:szCs w:val="22"/>
        </w:rPr>
        <w:t>Cumplimiento de los Requisitos Formales</w:t>
      </w:r>
    </w:p>
    <w:p w14:paraId="2A9EE1F4" w14:textId="77777777" w:rsidR="00447089" w:rsidRPr="003E3D14" w:rsidRDefault="00447089" w:rsidP="003E3D14">
      <w:pPr>
        <w:spacing w:line="288" w:lineRule="auto"/>
        <w:jc w:val="both"/>
        <w:rPr>
          <w:rFonts w:asciiTheme="minorHAnsi" w:hAnsiTheme="minorHAnsi" w:cs="Calibri"/>
          <w:sz w:val="22"/>
          <w:szCs w:val="22"/>
        </w:rPr>
      </w:pPr>
      <w:r w:rsidRPr="003E3D14">
        <w:rPr>
          <w:rFonts w:asciiTheme="minorHAnsi" w:hAnsiTheme="minorHAnsi" w:cs="Calibri"/>
          <w:sz w:val="22"/>
          <w:szCs w:val="22"/>
        </w:rPr>
        <w:t>Cumplimiento de las Especificaciones Técnicas.</w:t>
      </w:r>
    </w:p>
    <w:p w14:paraId="2C4F1400" w14:textId="77777777" w:rsidR="00447089" w:rsidRPr="003E3D14" w:rsidRDefault="00447089" w:rsidP="003E3D14">
      <w:pPr>
        <w:spacing w:line="288" w:lineRule="auto"/>
        <w:jc w:val="both"/>
        <w:rPr>
          <w:rFonts w:asciiTheme="minorHAnsi" w:hAnsiTheme="minorHAnsi" w:cs="Calibri"/>
          <w:sz w:val="22"/>
          <w:szCs w:val="22"/>
        </w:rPr>
      </w:pPr>
      <w:r w:rsidRPr="003E3D14">
        <w:rPr>
          <w:rFonts w:asciiTheme="minorHAnsi" w:hAnsiTheme="minorHAnsi" w:cs="Calibri"/>
          <w:sz w:val="22"/>
          <w:szCs w:val="22"/>
        </w:rPr>
        <w:t>Precio de los bienes solicitados.</w:t>
      </w:r>
    </w:p>
    <w:p w14:paraId="70BF0CFA" w14:textId="77777777" w:rsidR="003E3D14" w:rsidRPr="00AE64A8" w:rsidRDefault="003E3D14" w:rsidP="003E3D14">
      <w:pPr>
        <w:spacing w:line="288" w:lineRule="auto"/>
        <w:jc w:val="both"/>
        <w:rPr>
          <w:rFonts w:asciiTheme="minorHAnsi" w:hAnsiTheme="minorHAnsi" w:cs="Calibri"/>
          <w:sz w:val="22"/>
          <w:szCs w:val="22"/>
        </w:rPr>
      </w:pPr>
      <w:r w:rsidRPr="00AE64A8">
        <w:rPr>
          <w:rFonts w:asciiTheme="minorHAnsi" w:hAnsiTheme="minorHAnsi" w:cs="Calibri"/>
          <w:sz w:val="22"/>
          <w:szCs w:val="22"/>
        </w:rPr>
        <w:t>Calidad de los Oferentes.</w:t>
      </w:r>
    </w:p>
    <w:p w14:paraId="6C61CFE0" w14:textId="4E6BB425" w:rsidR="00447089" w:rsidRPr="00AE64A8" w:rsidRDefault="00447089" w:rsidP="003E3D14">
      <w:pPr>
        <w:spacing w:line="288" w:lineRule="auto"/>
        <w:jc w:val="both"/>
        <w:rPr>
          <w:rFonts w:asciiTheme="minorHAnsi" w:hAnsiTheme="minorHAnsi" w:cs="Calibri"/>
          <w:sz w:val="22"/>
          <w:szCs w:val="22"/>
        </w:rPr>
      </w:pPr>
      <w:r w:rsidRPr="00AE64A8">
        <w:rPr>
          <w:rFonts w:asciiTheme="minorHAnsi" w:hAnsiTheme="minorHAnsi" w:cs="Calibri"/>
          <w:sz w:val="22"/>
          <w:szCs w:val="22"/>
        </w:rPr>
        <w:t>Antecedentes</w:t>
      </w:r>
      <w:r w:rsidR="00634C36" w:rsidRPr="00AE64A8">
        <w:rPr>
          <w:rFonts w:asciiTheme="minorHAnsi" w:hAnsiTheme="minorHAnsi" w:cs="Calibri"/>
          <w:sz w:val="22"/>
          <w:szCs w:val="22"/>
        </w:rPr>
        <w:t xml:space="preserve"> Técnicos,</w:t>
      </w:r>
      <w:r w:rsidRPr="00AE64A8">
        <w:rPr>
          <w:rFonts w:asciiTheme="minorHAnsi" w:hAnsiTheme="minorHAnsi" w:cs="Calibri"/>
          <w:sz w:val="22"/>
          <w:szCs w:val="22"/>
        </w:rPr>
        <w:t xml:space="preserve"> Económicos y</w:t>
      </w:r>
      <w:r w:rsidR="00634C36" w:rsidRPr="00AE64A8">
        <w:rPr>
          <w:rFonts w:asciiTheme="minorHAnsi" w:hAnsiTheme="minorHAnsi" w:cs="Calibri"/>
          <w:sz w:val="22"/>
          <w:szCs w:val="22"/>
        </w:rPr>
        <w:t>/o</w:t>
      </w:r>
      <w:r w:rsidRPr="00AE64A8">
        <w:rPr>
          <w:rFonts w:asciiTheme="minorHAnsi" w:hAnsiTheme="minorHAnsi" w:cs="Calibri"/>
          <w:sz w:val="22"/>
          <w:szCs w:val="22"/>
        </w:rPr>
        <w:t xml:space="preserve"> Financieros</w:t>
      </w:r>
      <w:r w:rsidR="00634C36" w:rsidRPr="00AE64A8">
        <w:rPr>
          <w:rFonts w:asciiTheme="minorHAnsi" w:hAnsiTheme="minorHAnsi" w:cs="Calibri"/>
          <w:sz w:val="22"/>
          <w:szCs w:val="22"/>
        </w:rPr>
        <w:t>.</w:t>
      </w:r>
    </w:p>
    <w:p w14:paraId="1F5E2B20" w14:textId="77777777" w:rsidR="00447089" w:rsidRPr="00061616" w:rsidRDefault="00447089" w:rsidP="003E3D14">
      <w:pPr>
        <w:spacing w:line="288" w:lineRule="auto"/>
        <w:jc w:val="both"/>
        <w:rPr>
          <w:rFonts w:asciiTheme="minorHAnsi" w:hAnsiTheme="minorHAnsi" w:cs="Calibri"/>
          <w:sz w:val="16"/>
          <w:szCs w:val="16"/>
        </w:rPr>
      </w:pPr>
      <w:r w:rsidRPr="00061616">
        <w:rPr>
          <w:rFonts w:asciiTheme="minorHAnsi" w:hAnsiTheme="minorHAnsi" w:cs="Calibri"/>
          <w:sz w:val="22"/>
          <w:szCs w:val="22"/>
        </w:rPr>
        <w:lastRenderedPageBreak/>
        <w:t xml:space="preserve">IMPORTANTE: EANA podrá requerir la presentación de la documentación que estime necesaria en mérito a los datos requeridos en el presente pliego, debiendo el </w:t>
      </w:r>
      <w:r w:rsidR="00F01448" w:rsidRPr="00061616">
        <w:rPr>
          <w:rFonts w:asciiTheme="minorHAnsi" w:hAnsiTheme="minorHAnsi" w:cs="Calibri"/>
          <w:sz w:val="22"/>
          <w:szCs w:val="22"/>
        </w:rPr>
        <w:t>Oferente</w:t>
      </w:r>
      <w:r w:rsidRPr="00061616">
        <w:rPr>
          <w:rFonts w:asciiTheme="minorHAnsi" w:hAnsiTheme="minorHAnsi" w:cs="Calibri"/>
          <w:sz w:val="22"/>
          <w:szCs w:val="22"/>
        </w:rPr>
        <w:t xml:space="preserve"> presentarla en el plazo que se le indique.</w:t>
      </w:r>
    </w:p>
    <w:p w14:paraId="7AA92C09" w14:textId="77777777" w:rsidR="00447089" w:rsidRPr="00061616" w:rsidRDefault="00447089" w:rsidP="00B37EBE">
      <w:pPr>
        <w:spacing w:line="288" w:lineRule="auto"/>
        <w:jc w:val="both"/>
        <w:rPr>
          <w:rFonts w:asciiTheme="minorHAnsi" w:hAnsiTheme="minorHAnsi" w:cs="Calibri"/>
          <w:sz w:val="16"/>
          <w:szCs w:val="16"/>
        </w:rPr>
      </w:pPr>
    </w:p>
    <w:p w14:paraId="470B4510" w14:textId="77777777" w:rsidR="0041269A" w:rsidRPr="00061616" w:rsidRDefault="0041269A" w:rsidP="0041269A">
      <w:pPr>
        <w:spacing w:line="288" w:lineRule="auto"/>
        <w:jc w:val="both"/>
        <w:rPr>
          <w:rFonts w:asciiTheme="minorHAnsi" w:hAnsiTheme="minorHAnsi" w:cs="Calibri"/>
          <w:sz w:val="22"/>
          <w:szCs w:val="22"/>
        </w:rPr>
      </w:pPr>
      <w:r w:rsidRPr="00061616">
        <w:rPr>
          <w:rFonts w:asciiTheme="minorHAnsi" w:hAnsiTheme="minorHAnsi" w:cs="Calibri"/>
          <w:b/>
          <w:sz w:val="22"/>
          <w:szCs w:val="22"/>
        </w:rPr>
        <w:t>ARTÍCULO 1</w:t>
      </w:r>
      <w:r w:rsidR="0032408A">
        <w:rPr>
          <w:rFonts w:asciiTheme="minorHAnsi" w:hAnsiTheme="minorHAnsi" w:cs="Calibri"/>
          <w:b/>
          <w:sz w:val="22"/>
          <w:szCs w:val="22"/>
        </w:rPr>
        <w:t>0</w:t>
      </w:r>
      <w:r w:rsidRPr="00061616">
        <w:rPr>
          <w:rFonts w:asciiTheme="minorHAnsi" w:hAnsiTheme="minorHAnsi" w:cs="Calibri"/>
          <w:b/>
          <w:sz w:val="22"/>
          <w:szCs w:val="22"/>
        </w:rPr>
        <w:t xml:space="preserve">°- </w:t>
      </w:r>
      <w:r w:rsidR="003E3D14" w:rsidRPr="003E3D14">
        <w:rPr>
          <w:rFonts w:asciiTheme="minorHAnsi" w:hAnsiTheme="minorHAnsi" w:cs="Calibri"/>
          <w:b/>
          <w:sz w:val="22"/>
          <w:szCs w:val="22"/>
        </w:rPr>
        <w:t>VISTA DE LAS OFERTAS. PLANTEO DE OBSERVACIONES.</w:t>
      </w:r>
    </w:p>
    <w:p w14:paraId="166550F4" w14:textId="2A1BFAC6" w:rsidR="0041269A" w:rsidRDefault="009B60FC" w:rsidP="00B37EBE">
      <w:pPr>
        <w:spacing w:line="288" w:lineRule="auto"/>
        <w:jc w:val="both"/>
        <w:rPr>
          <w:rFonts w:asciiTheme="minorHAnsi" w:hAnsiTheme="minorHAnsi" w:cs="Calibri"/>
          <w:b/>
          <w:sz w:val="22"/>
          <w:szCs w:val="22"/>
        </w:rPr>
      </w:pPr>
      <w:r>
        <w:rPr>
          <w:rFonts w:asciiTheme="minorHAnsi" w:hAnsiTheme="minorHAnsi" w:cs="Calibri"/>
          <w:sz w:val="22"/>
          <w:szCs w:val="22"/>
        </w:rPr>
        <w:t>Durante los dos (2</w:t>
      </w:r>
      <w:r w:rsidR="0041269A" w:rsidRPr="0041269A">
        <w:rPr>
          <w:rFonts w:asciiTheme="minorHAnsi" w:hAnsiTheme="minorHAnsi" w:cs="Calibri"/>
          <w:sz w:val="22"/>
          <w:szCs w:val="22"/>
        </w:rPr>
        <w:t>) días hábiles posteriores a</w:t>
      </w:r>
      <w:r w:rsidR="0041269A">
        <w:rPr>
          <w:rFonts w:asciiTheme="minorHAnsi" w:hAnsiTheme="minorHAnsi" w:cs="Calibri"/>
          <w:sz w:val="22"/>
          <w:szCs w:val="22"/>
        </w:rPr>
        <w:t xml:space="preserve"> </w:t>
      </w:r>
      <w:r w:rsidR="0041269A" w:rsidRPr="0041269A">
        <w:rPr>
          <w:rFonts w:asciiTheme="minorHAnsi" w:hAnsiTheme="minorHAnsi" w:cs="Calibri"/>
          <w:sz w:val="22"/>
          <w:szCs w:val="22"/>
        </w:rPr>
        <w:t>l</w:t>
      </w:r>
      <w:r w:rsidR="0041269A">
        <w:rPr>
          <w:rFonts w:asciiTheme="minorHAnsi" w:hAnsiTheme="minorHAnsi" w:cs="Calibri"/>
          <w:sz w:val="22"/>
          <w:szCs w:val="22"/>
        </w:rPr>
        <w:t>a notificación del</w:t>
      </w:r>
      <w:r w:rsidR="0041269A" w:rsidRPr="0041269A">
        <w:rPr>
          <w:rFonts w:asciiTheme="minorHAnsi" w:hAnsiTheme="minorHAnsi" w:cs="Calibri"/>
          <w:sz w:val="22"/>
          <w:szCs w:val="22"/>
        </w:rPr>
        <w:t xml:space="preserve"> </w:t>
      </w:r>
      <w:r w:rsidR="0041269A">
        <w:rPr>
          <w:rFonts w:asciiTheme="minorHAnsi" w:hAnsiTheme="minorHAnsi" w:cs="Calibri"/>
          <w:sz w:val="22"/>
          <w:szCs w:val="22"/>
        </w:rPr>
        <w:t xml:space="preserve">resultado del </w:t>
      </w:r>
      <w:r w:rsidR="0041269A" w:rsidRPr="0041269A">
        <w:rPr>
          <w:rFonts w:asciiTheme="minorHAnsi" w:hAnsiTheme="minorHAnsi" w:cs="Calibri"/>
          <w:sz w:val="22"/>
          <w:szCs w:val="22"/>
        </w:rPr>
        <w:t>análisis técnico, la Carpeta de compra estará a disposición de los oferentes en la sede de EANA a efectos de que formulen las observaciones que estimen corresponder</w:t>
      </w:r>
      <w:r w:rsidR="0041269A">
        <w:rPr>
          <w:rFonts w:asciiTheme="minorHAnsi" w:hAnsiTheme="minorHAnsi" w:cs="Calibri"/>
          <w:sz w:val="22"/>
          <w:szCs w:val="22"/>
        </w:rPr>
        <w:t xml:space="preserve">, de acuerdo al </w:t>
      </w:r>
      <w:r w:rsidR="003E3D14">
        <w:rPr>
          <w:rFonts w:asciiTheme="minorHAnsi" w:hAnsiTheme="minorHAnsi" w:cs="Calibri"/>
          <w:sz w:val="22"/>
          <w:szCs w:val="22"/>
        </w:rPr>
        <w:t>Artículo 13°</w:t>
      </w:r>
      <w:r w:rsidR="0041269A">
        <w:rPr>
          <w:rFonts w:asciiTheme="minorHAnsi" w:hAnsiTheme="minorHAnsi" w:cs="Calibri"/>
          <w:sz w:val="22"/>
          <w:szCs w:val="22"/>
        </w:rPr>
        <w:t xml:space="preserve"> del </w:t>
      </w:r>
      <w:r w:rsidR="003E3D14">
        <w:rPr>
          <w:rFonts w:asciiTheme="minorHAnsi" w:hAnsiTheme="minorHAnsi" w:cs="Calibri"/>
          <w:sz w:val="22"/>
          <w:szCs w:val="22"/>
        </w:rPr>
        <w:t>PCG.</w:t>
      </w:r>
    </w:p>
    <w:p w14:paraId="47DF67D3" w14:textId="77777777" w:rsidR="0041269A" w:rsidRDefault="0041269A" w:rsidP="00B37EBE">
      <w:pPr>
        <w:spacing w:line="288" w:lineRule="auto"/>
        <w:jc w:val="both"/>
        <w:rPr>
          <w:rFonts w:asciiTheme="minorHAnsi" w:hAnsiTheme="minorHAnsi" w:cs="Calibri"/>
          <w:b/>
          <w:sz w:val="22"/>
          <w:szCs w:val="22"/>
        </w:rPr>
      </w:pPr>
    </w:p>
    <w:p w14:paraId="609ED28E" w14:textId="69A39BF9" w:rsidR="00447089" w:rsidRPr="00061616" w:rsidRDefault="00447089" w:rsidP="00B37EBE">
      <w:pPr>
        <w:spacing w:line="288" w:lineRule="auto"/>
        <w:jc w:val="both"/>
        <w:rPr>
          <w:rFonts w:asciiTheme="minorHAnsi" w:hAnsiTheme="minorHAnsi" w:cs="Calibri"/>
          <w:sz w:val="22"/>
          <w:szCs w:val="22"/>
        </w:rPr>
      </w:pPr>
      <w:r w:rsidRPr="00061616">
        <w:rPr>
          <w:rFonts w:asciiTheme="minorHAnsi" w:hAnsiTheme="minorHAnsi" w:cs="Calibri"/>
          <w:b/>
          <w:sz w:val="22"/>
          <w:szCs w:val="22"/>
        </w:rPr>
        <w:t xml:space="preserve">ARTÍCULO </w:t>
      </w:r>
      <w:r w:rsidR="002C420F" w:rsidRPr="00061616">
        <w:rPr>
          <w:rFonts w:asciiTheme="minorHAnsi" w:hAnsiTheme="minorHAnsi" w:cs="Calibri"/>
          <w:b/>
          <w:sz w:val="22"/>
          <w:szCs w:val="22"/>
        </w:rPr>
        <w:t>11</w:t>
      </w:r>
      <w:r w:rsidRPr="00061616">
        <w:rPr>
          <w:rFonts w:asciiTheme="minorHAnsi" w:hAnsiTheme="minorHAnsi" w:cs="Calibri"/>
          <w:b/>
          <w:sz w:val="22"/>
          <w:szCs w:val="22"/>
        </w:rPr>
        <w:t xml:space="preserve">°- </w:t>
      </w:r>
      <w:r w:rsidR="00917C2A">
        <w:rPr>
          <w:rFonts w:asciiTheme="minorHAnsi" w:hAnsiTheme="minorHAnsi" w:cs="Calibri"/>
          <w:b/>
          <w:sz w:val="22"/>
          <w:szCs w:val="22"/>
        </w:rPr>
        <w:t>FACULTADES DE EANA</w:t>
      </w:r>
      <w:r w:rsidR="00D243DA">
        <w:rPr>
          <w:rFonts w:asciiTheme="minorHAnsi" w:hAnsiTheme="minorHAnsi" w:cs="Calibri"/>
          <w:b/>
          <w:sz w:val="22"/>
          <w:szCs w:val="22"/>
        </w:rPr>
        <w:t>.</w:t>
      </w:r>
    </w:p>
    <w:p w14:paraId="480087AC" w14:textId="7E955863" w:rsidR="00447089" w:rsidRDefault="0032408A" w:rsidP="00B37EBE">
      <w:pPr>
        <w:spacing w:line="288" w:lineRule="auto"/>
        <w:jc w:val="both"/>
        <w:rPr>
          <w:rFonts w:asciiTheme="minorHAnsi" w:hAnsiTheme="minorHAnsi" w:cs="Calibri"/>
          <w:sz w:val="22"/>
          <w:szCs w:val="22"/>
        </w:rPr>
      </w:pPr>
      <w:r w:rsidRPr="0032408A">
        <w:rPr>
          <w:rFonts w:asciiTheme="minorHAnsi" w:hAnsiTheme="minorHAnsi" w:cs="Calibri"/>
          <w:sz w:val="22"/>
          <w:szCs w:val="22"/>
        </w:rPr>
        <w:t>El Oferente reconoce el derecho de EANA a dejar sin efecto toda compra y/o contratación en cualquier etapa del proceso, sin expresión de causa ya sea en forma total o parcial, sin que ello genere derecho alguno a resarcimiento de cualquier tipo por parte de los Oferentes</w:t>
      </w:r>
      <w:r w:rsidR="00447089" w:rsidRPr="00D243DA">
        <w:rPr>
          <w:rFonts w:asciiTheme="minorHAnsi" w:hAnsiTheme="minorHAnsi" w:cs="Calibri"/>
          <w:sz w:val="22"/>
          <w:szCs w:val="22"/>
        </w:rPr>
        <w:t xml:space="preserve">. </w:t>
      </w:r>
      <w:r w:rsidRPr="00D243DA">
        <w:rPr>
          <w:rFonts w:asciiTheme="minorHAnsi" w:hAnsiTheme="minorHAnsi" w:cs="Calibri"/>
          <w:sz w:val="22"/>
          <w:szCs w:val="22"/>
        </w:rPr>
        <w:t>Asimismo,</w:t>
      </w:r>
      <w:r w:rsidR="00447089" w:rsidRPr="00FF4A3E">
        <w:rPr>
          <w:rFonts w:asciiTheme="minorHAnsi" w:hAnsiTheme="minorHAnsi" w:cs="Calibri"/>
          <w:sz w:val="22"/>
          <w:szCs w:val="22"/>
        </w:rPr>
        <w:t xml:space="preserve"> podrá adjudicar total o parcialmente, cada uno de sus renglones y/o ítems, sin que esto pudiere dar lugar a reclamo alguno por parte de los </w:t>
      </w:r>
      <w:r w:rsidR="00F01448" w:rsidRPr="00FF4A3E">
        <w:rPr>
          <w:rFonts w:asciiTheme="minorHAnsi" w:hAnsiTheme="minorHAnsi" w:cs="Calibri"/>
          <w:sz w:val="22"/>
          <w:szCs w:val="22"/>
        </w:rPr>
        <w:t>Oferente</w:t>
      </w:r>
      <w:r w:rsidR="00447089" w:rsidRPr="00FF4A3E">
        <w:rPr>
          <w:rFonts w:asciiTheme="minorHAnsi" w:hAnsiTheme="minorHAnsi" w:cs="Calibri"/>
          <w:sz w:val="22"/>
          <w:szCs w:val="22"/>
        </w:rPr>
        <w:t>s</w:t>
      </w:r>
      <w:r w:rsidR="00447089" w:rsidRPr="00D243DA">
        <w:rPr>
          <w:rFonts w:asciiTheme="minorHAnsi" w:hAnsiTheme="minorHAnsi" w:cs="Calibri"/>
          <w:sz w:val="22"/>
          <w:szCs w:val="22"/>
        </w:rPr>
        <w:t>.</w:t>
      </w:r>
    </w:p>
    <w:p w14:paraId="426CCD1E" w14:textId="66B87702" w:rsidR="00BE51C9" w:rsidRPr="00061616" w:rsidRDefault="00BE51C9" w:rsidP="00B37EBE">
      <w:pPr>
        <w:spacing w:line="288" w:lineRule="auto"/>
        <w:jc w:val="both"/>
        <w:rPr>
          <w:rFonts w:asciiTheme="minorHAnsi" w:hAnsiTheme="minorHAnsi" w:cs="Calibri"/>
          <w:sz w:val="16"/>
          <w:szCs w:val="16"/>
        </w:rPr>
      </w:pPr>
      <w:r w:rsidRPr="00287108">
        <w:rPr>
          <w:rFonts w:asciiTheme="minorHAnsi" w:hAnsiTheme="minorHAnsi" w:cs="Calibri"/>
          <w:sz w:val="22"/>
          <w:szCs w:val="22"/>
        </w:rPr>
        <w:t>Funcionarios de EANA podrán inspeccionar las unidades y al personal sin previo aviso al adjudicatario.</w:t>
      </w:r>
    </w:p>
    <w:p w14:paraId="5761B583" w14:textId="77777777" w:rsidR="00447089" w:rsidRPr="00061616" w:rsidRDefault="00447089" w:rsidP="00B37EBE">
      <w:pPr>
        <w:spacing w:line="288" w:lineRule="auto"/>
        <w:jc w:val="both"/>
        <w:rPr>
          <w:rFonts w:asciiTheme="minorHAnsi" w:hAnsiTheme="minorHAnsi" w:cs="Calibri"/>
          <w:sz w:val="16"/>
          <w:szCs w:val="16"/>
        </w:rPr>
      </w:pPr>
    </w:p>
    <w:p w14:paraId="5A7D4F3C" w14:textId="77777777" w:rsidR="00447089" w:rsidRPr="00061616" w:rsidRDefault="00447089" w:rsidP="00B37EBE">
      <w:pPr>
        <w:spacing w:line="288" w:lineRule="auto"/>
        <w:jc w:val="both"/>
        <w:rPr>
          <w:rFonts w:asciiTheme="minorHAnsi" w:hAnsiTheme="minorHAnsi" w:cs="Calibri"/>
          <w:sz w:val="22"/>
          <w:szCs w:val="22"/>
        </w:rPr>
      </w:pPr>
      <w:r w:rsidRPr="00061616">
        <w:rPr>
          <w:rFonts w:asciiTheme="minorHAnsi" w:hAnsiTheme="minorHAnsi" w:cs="Calibri"/>
          <w:b/>
          <w:sz w:val="22"/>
          <w:szCs w:val="22"/>
        </w:rPr>
        <w:t xml:space="preserve">ARTÍCULO </w:t>
      </w:r>
      <w:r w:rsidR="002C420F" w:rsidRPr="00061616">
        <w:rPr>
          <w:rFonts w:asciiTheme="minorHAnsi" w:hAnsiTheme="minorHAnsi" w:cs="Calibri"/>
          <w:b/>
          <w:sz w:val="22"/>
          <w:szCs w:val="22"/>
        </w:rPr>
        <w:t>12</w:t>
      </w:r>
      <w:r w:rsidR="0041269A">
        <w:rPr>
          <w:rFonts w:asciiTheme="minorHAnsi" w:hAnsiTheme="minorHAnsi" w:cs="Calibri"/>
          <w:b/>
          <w:sz w:val="22"/>
          <w:szCs w:val="22"/>
        </w:rPr>
        <w:t>º</w:t>
      </w:r>
      <w:r w:rsidR="0032408A">
        <w:rPr>
          <w:rFonts w:asciiTheme="minorHAnsi" w:hAnsiTheme="minorHAnsi" w:cs="Calibri"/>
          <w:b/>
          <w:sz w:val="22"/>
          <w:szCs w:val="22"/>
        </w:rPr>
        <w:t xml:space="preserve"> </w:t>
      </w:r>
      <w:r w:rsidRPr="00061616">
        <w:rPr>
          <w:rFonts w:asciiTheme="minorHAnsi" w:hAnsiTheme="minorHAnsi" w:cs="Calibri"/>
          <w:b/>
          <w:sz w:val="22"/>
          <w:szCs w:val="22"/>
        </w:rPr>
        <w:t>- CELEBRACIÓN DEL CONTRATO</w:t>
      </w:r>
    </w:p>
    <w:p w14:paraId="1455992D" w14:textId="77777777" w:rsidR="00447089" w:rsidRDefault="0032408A" w:rsidP="00B37EBE">
      <w:pPr>
        <w:spacing w:line="288" w:lineRule="auto"/>
        <w:jc w:val="both"/>
        <w:rPr>
          <w:rFonts w:asciiTheme="minorHAnsi" w:hAnsiTheme="minorHAnsi" w:cs="Calibri"/>
          <w:sz w:val="22"/>
          <w:szCs w:val="22"/>
        </w:rPr>
      </w:pPr>
      <w:r w:rsidRPr="0032408A">
        <w:rPr>
          <w:rFonts w:asciiTheme="minorHAnsi" w:hAnsiTheme="minorHAnsi" w:cs="Calibri"/>
          <w:sz w:val="22"/>
          <w:szCs w:val="22"/>
        </w:rPr>
        <w:t>La contratación se perfeccionará mediante la notificación fehaciente de la Orden de Compra o la firma del Contrato, según corresponda</w:t>
      </w:r>
      <w:r w:rsidR="00447089" w:rsidRPr="00061616">
        <w:rPr>
          <w:rFonts w:asciiTheme="minorHAnsi" w:hAnsiTheme="minorHAnsi" w:cs="Calibri"/>
          <w:sz w:val="22"/>
          <w:szCs w:val="22"/>
        </w:rPr>
        <w:t xml:space="preserve">, momento en el cual comenzarán a correr los plazos fijados en dicho documento. </w:t>
      </w:r>
    </w:p>
    <w:p w14:paraId="32E207CC" w14:textId="52C5A29F" w:rsidR="0032408A" w:rsidRDefault="0032408A" w:rsidP="00B37EBE">
      <w:pPr>
        <w:spacing w:line="288" w:lineRule="auto"/>
        <w:jc w:val="both"/>
        <w:rPr>
          <w:rFonts w:asciiTheme="minorHAnsi" w:hAnsiTheme="minorHAnsi" w:cs="Calibri"/>
          <w:sz w:val="22"/>
          <w:szCs w:val="22"/>
        </w:rPr>
      </w:pPr>
      <w:r w:rsidRPr="0032408A">
        <w:rPr>
          <w:rFonts w:asciiTheme="minorHAnsi" w:hAnsiTheme="minorHAnsi" w:cs="Calibri"/>
          <w:sz w:val="22"/>
          <w:szCs w:val="22"/>
        </w:rPr>
        <w:t>Las órdenes de compra o los contratos se podrán prorrogar por única vez y por un plazo igual o menor al de la OC o del Contrato</w:t>
      </w:r>
      <w:r>
        <w:rPr>
          <w:rFonts w:asciiTheme="minorHAnsi" w:hAnsiTheme="minorHAnsi" w:cs="Calibri"/>
          <w:sz w:val="22"/>
          <w:szCs w:val="22"/>
        </w:rPr>
        <w:t xml:space="preserve"> y/o ampliarse</w:t>
      </w:r>
      <w:r w:rsidR="00042E2D">
        <w:rPr>
          <w:rFonts w:asciiTheme="minorHAnsi" w:hAnsiTheme="minorHAnsi" w:cs="Calibri"/>
          <w:sz w:val="22"/>
          <w:szCs w:val="22"/>
        </w:rPr>
        <w:t xml:space="preserve"> o disminuirse</w:t>
      </w:r>
      <w:r>
        <w:rPr>
          <w:rFonts w:asciiTheme="minorHAnsi" w:hAnsiTheme="minorHAnsi" w:cs="Calibri"/>
          <w:sz w:val="22"/>
          <w:szCs w:val="22"/>
        </w:rPr>
        <w:t xml:space="preserve"> </w:t>
      </w:r>
      <w:r w:rsidRPr="0032408A">
        <w:rPr>
          <w:rFonts w:asciiTheme="minorHAnsi" w:hAnsiTheme="minorHAnsi" w:cs="Calibri"/>
          <w:sz w:val="22"/>
          <w:szCs w:val="22"/>
        </w:rPr>
        <w:t>hasta un máximo del treinta y cinco por ciento (35%) de los mismos</w:t>
      </w:r>
      <w:r>
        <w:rPr>
          <w:rFonts w:asciiTheme="minorHAnsi" w:hAnsiTheme="minorHAnsi" w:cs="Calibri"/>
          <w:sz w:val="22"/>
          <w:szCs w:val="22"/>
        </w:rPr>
        <w:t>, de acuerdo a los puntos X</w:t>
      </w:r>
      <w:r w:rsidR="009B60FC">
        <w:rPr>
          <w:rFonts w:asciiTheme="minorHAnsi" w:hAnsiTheme="minorHAnsi" w:cs="Calibri"/>
          <w:sz w:val="22"/>
          <w:szCs w:val="22"/>
        </w:rPr>
        <w:t>IV.3 y XIV</w:t>
      </w:r>
      <w:r>
        <w:rPr>
          <w:rFonts w:asciiTheme="minorHAnsi" w:hAnsiTheme="minorHAnsi" w:cs="Calibri"/>
          <w:sz w:val="22"/>
          <w:szCs w:val="22"/>
        </w:rPr>
        <w:t>.4 del Reglamento de Compras y Contrataciones de EANA.</w:t>
      </w:r>
    </w:p>
    <w:p w14:paraId="1B6E21D2" w14:textId="16245539" w:rsidR="00BE51C9" w:rsidRPr="0032408A" w:rsidRDefault="00BE51C9" w:rsidP="00B37EBE">
      <w:pPr>
        <w:spacing w:line="288" w:lineRule="auto"/>
        <w:jc w:val="both"/>
        <w:rPr>
          <w:rFonts w:asciiTheme="minorHAnsi" w:hAnsiTheme="minorHAnsi" w:cs="Calibri"/>
          <w:sz w:val="22"/>
          <w:szCs w:val="22"/>
        </w:rPr>
      </w:pPr>
      <w:r w:rsidRPr="00287108">
        <w:rPr>
          <w:rFonts w:asciiTheme="minorHAnsi" w:hAnsiTheme="minorHAnsi" w:cs="Calibri"/>
          <w:sz w:val="22"/>
          <w:szCs w:val="22"/>
        </w:rPr>
        <w:t xml:space="preserve">El personal del </w:t>
      </w:r>
      <w:r w:rsidR="00287108" w:rsidRPr="00287108">
        <w:rPr>
          <w:rFonts w:asciiTheme="minorHAnsi" w:hAnsiTheme="minorHAnsi" w:cs="Calibri"/>
          <w:sz w:val="22"/>
          <w:szCs w:val="22"/>
        </w:rPr>
        <w:t>proveedor</w:t>
      </w:r>
      <w:r w:rsidRPr="00287108">
        <w:rPr>
          <w:rFonts w:asciiTheme="minorHAnsi" w:hAnsiTheme="minorHAnsi" w:cs="Calibri"/>
          <w:sz w:val="22"/>
          <w:szCs w:val="22"/>
        </w:rPr>
        <w:t xml:space="preserve"> no adquiere ningún tipo o forma de relación de dependencia con EANA SE, siendo por cuenta de</w:t>
      </w:r>
      <w:r w:rsidR="00287108" w:rsidRPr="00287108">
        <w:rPr>
          <w:rFonts w:asciiTheme="minorHAnsi" w:hAnsiTheme="minorHAnsi" w:cs="Calibri"/>
          <w:sz w:val="22"/>
          <w:szCs w:val="22"/>
        </w:rPr>
        <w:t>l</w:t>
      </w:r>
      <w:r w:rsidRPr="00287108">
        <w:rPr>
          <w:rFonts w:asciiTheme="minorHAnsi" w:hAnsiTheme="minorHAnsi" w:cs="Calibri"/>
          <w:sz w:val="22"/>
          <w:szCs w:val="22"/>
        </w:rPr>
        <w:t xml:space="preserve"> adjudicatario todas las responsabilidades emergentes de la relación laboral con su personal.</w:t>
      </w:r>
    </w:p>
    <w:p w14:paraId="2451FCA5" w14:textId="77777777" w:rsidR="00447089" w:rsidRPr="00061616" w:rsidRDefault="00447089" w:rsidP="00B37EBE">
      <w:pPr>
        <w:spacing w:line="288" w:lineRule="auto"/>
        <w:jc w:val="both"/>
        <w:rPr>
          <w:rFonts w:asciiTheme="minorHAnsi" w:hAnsiTheme="minorHAnsi" w:cs="Calibri"/>
          <w:sz w:val="16"/>
          <w:szCs w:val="16"/>
        </w:rPr>
      </w:pPr>
    </w:p>
    <w:p w14:paraId="7856101E" w14:textId="77777777" w:rsidR="00447089" w:rsidRDefault="00447089" w:rsidP="00B37EBE">
      <w:pPr>
        <w:spacing w:line="288" w:lineRule="auto"/>
        <w:jc w:val="both"/>
        <w:rPr>
          <w:rFonts w:asciiTheme="minorHAnsi" w:hAnsiTheme="minorHAnsi" w:cs="Calibri"/>
          <w:b/>
          <w:sz w:val="22"/>
          <w:szCs w:val="22"/>
        </w:rPr>
      </w:pPr>
      <w:r w:rsidRPr="00056463">
        <w:rPr>
          <w:rFonts w:asciiTheme="minorHAnsi" w:hAnsiTheme="minorHAnsi" w:cs="Calibri"/>
          <w:b/>
          <w:sz w:val="22"/>
          <w:szCs w:val="22"/>
        </w:rPr>
        <w:t xml:space="preserve">ARTICULO </w:t>
      </w:r>
      <w:r w:rsidR="002C420F" w:rsidRPr="00056463">
        <w:rPr>
          <w:rFonts w:asciiTheme="minorHAnsi" w:hAnsiTheme="minorHAnsi" w:cs="Calibri"/>
          <w:b/>
          <w:sz w:val="22"/>
          <w:szCs w:val="22"/>
        </w:rPr>
        <w:t>13</w:t>
      </w:r>
      <w:r w:rsidR="0032408A">
        <w:rPr>
          <w:rFonts w:asciiTheme="minorHAnsi" w:hAnsiTheme="minorHAnsi" w:cs="Calibri"/>
          <w:b/>
          <w:sz w:val="22"/>
          <w:szCs w:val="22"/>
        </w:rPr>
        <w:t xml:space="preserve">° </w:t>
      </w:r>
      <w:r w:rsidRPr="00056463">
        <w:rPr>
          <w:rFonts w:asciiTheme="minorHAnsi" w:hAnsiTheme="minorHAnsi" w:cs="Calibri"/>
          <w:b/>
          <w:sz w:val="22"/>
          <w:szCs w:val="22"/>
        </w:rPr>
        <w:t xml:space="preserve">- </w:t>
      </w:r>
      <w:r w:rsidR="003F4A41" w:rsidRPr="003F4A41">
        <w:rPr>
          <w:rFonts w:asciiTheme="minorHAnsi" w:hAnsiTheme="minorHAnsi" w:cs="Calibri"/>
          <w:b/>
          <w:sz w:val="22"/>
          <w:szCs w:val="22"/>
        </w:rPr>
        <w:t>RECEPCIÓN PROVISIONAL Y DEFINITIVA</w:t>
      </w:r>
    </w:p>
    <w:p w14:paraId="18B5485C" w14:textId="3DC031E5" w:rsidR="00187271" w:rsidRPr="00061616" w:rsidRDefault="003F4A41" w:rsidP="00B37EBE">
      <w:pPr>
        <w:spacing w:line="288" w:lineRule="auto"/>
        <w:jc w:val="both"/>
        <w:rPr>
          <w:rFonts w:asciiTheme="minorHAnsi" w:hAnsiTheme="minorHAnsi" w:cs="Calibri"/>
          <w:b/>
          <w:i/>
          <w:sz w:val="16"/>
          <w:szCs w:val="16"/>
          <w:u w:val="single"/>
        </w:rPr>
      </w:pPr>
      <w:r w:rsidRPr="003F4A41">
        <w:rPr>
          <w:rFonts w:asciiTheme="minorHAnsi" w:hAnsiTheme="minorHAnsi" w:cs="Calibri"/>
          <w:sz w:val="22"/>
          <w:szCs w:val="22"/>
        </w:rPr>
        <w:t xml:space="preserve">La recepción de los bienes y/o servicios estará a cargo del Administrador de la Orden de Compra conforme lo establece el </w:t>
      </w:r>
      <w:r w:rsidR="009B60FC">
        <w:rPr>
          <w:rFonts w:asciiTheme="minorHAnsi" w:hAnsiTheme="minorHAnsi" w:cs="Calibri"/>
          <w:sz w:val="22"/>
          <w:szCs w:val="22"/>
        </w:rPr>
        <w:t>punto XVI</w:t>
      </w:r>
      <w:r>
        <w:rPr>
          <w:rFonts w:asciiTheme="minorHAnsi" w:hAnsiTheme="minorHAnsi" w:cs="Calibri"/>
          <w:sz w:val="22"/>
          <w:szCs w:val="22"/>
        </w:rPr>
        <w:t xml:space="preserve"> del </w:t>
      </w:r>
      <w:r w:rsidRPr="003F4A41">
        <w:rPr>
          <w:rFonts w:asciiTheme="minorHAnsi" w:hAnsiTheme="minorHAnsi" w:cs="Calibri"/>
          <w:sz w:val="22"/>
          <w:szCs w:val="22"/>
        </w:rPr>
        <w:t>Reglamento de EANA</w:t>
      </w:r>
      <w:r>
        <w:rPr>
          <w:rFonts w:asciiTheme="minorHAnsi" w:hAnsiTheme="minorHAnsi" w:cs="Calibri"/>
          <w:sz w:val="22"/>
          <w:szCs w:val="22"/>
        </w:rPr>
        <w:t xml:space="preserve"> y el Artículo 24° del PCG</w:t>
      </w:r>
      <w:r w:rsidR="00FF4A3E">
        <w:rPr>
          <w:rFonts w:asciiTheme="minorHAnsi" w:hAnsiTheme="minorHAnsi" w:cs="Calibri"/>
          <w:sz w:val="22"/>
          <w:szCs w:val="22"/>
        </w:rPr>
        <w:t xml:space="preserve">. </w:t>
      </w:r>
      <w:r w:rsidR="00FF4A3E" w:rsidRPr="00FF4A3E">
        <w:rPr>
          <w:rFonts w:asciiTheme="minorHAnsi" w:hAnsiTheme="minorHAnsi" w:cs="Calibri"/>
          <w:sz w:val="22"/>
          <w:szCs w:val="22"/>
        </w:rPr>
        <w:t>La recepción tendrá carácter provisional y los remitos que se firmen quedarán sujetos a la recepción definitiva</w:t>
      </w:r>
      <w:r w:rsidR="00FF4A3E">
        <w:rPr>
          <w:rFonts w:asciiTheme="minorHAnsi" w:hAnsiTheme="minorHAnsi" w:cs="Calibri"/>
          <w:sz w:val="22"/>
          <w:szCs w:val="22"/>
        </w:rPr>
        <w:t xml:space="preserve">, que </w:t>
      </w:r>
      <w:r>
        <w:rPr>
          <w:rFonts w:asciiTheme="minorHAnsi" w:hAnsiTheme="minorHAnsi" w:cs="Calibri"/>
          <w:sz w:val="22"/>
          <w:szCs w:val="22"/>
        </w:rPr>
        <w:t>se realizará d</w:t>
      </w:r>
      <w:r w:rsidR="00447089" w:rsidRPr="008067E1">
        <w:rPr>
          <w:rFonts w:asciiTheme="minorHAnsi" w:hAnsiTheme="minorHAnsi" w:cs="Calibri"/>
          <w:sz w:val="22"/>
          <w:szCs w:val="22"/>
        </w:rPr>
        <w:t xml:space="preserve">entro de los </w:t>
      </w:r>
      <w:r>
        <w:rPr>
          <w:rFonts w:asciiTheme="minorHAnsi" w:hAnsiTheme="minorHAnsi" w:cs="Calibri"/>
          <w:sz w:val="22"/>
          <w:szCs w:val="22"/>
        </w:rPr>
        <w:t>10</w:t>
      </w:r>
      <w:r w:rsidR="00447089" w:rsidRPr="008067E1">
        <w:rPr>
          <w:rFonts w:asciiTheme="minorHAnsi" w:hAnsiTheme="minorHAnsi" w:cs="Calibri"/>
          <w:sz w:val="22"/>
          <w:szCs w:val="22"/>
        </w:rPr>
        <w:t xml:space="preserve"> </w:t>
      </w:r>
      <w:r w:rsidR="006976B3" w:rsidRPr="008067E1">
        <w:rPr>
          <w:rFonts w:asciiTheme="minorHAnsi" w:hAnsiTheme="minorHAnsi" w:cs="Calibri"/>
          <w:sz w:val="22"/>
          <w:szCs w:val="22"/>
        </w:rPr>
        <w:t>(</w:t>
      </w:r>
      <w:r>
        <w:rPr>
          <w:rFonts w:asciiTheme="minorHAnsi" w:hAnsiTheme="minorHAnsi" w:cs="Calibri"/>
          <w:sz w:val="22"/>
          <w:szCs w:val="22"/>
        </w:rPr>
        <w:t>diez</w:t>
      </w:r>
      <w:r w:rsidR="006976B3" w:rsidRPr="008067E1">
        <w:rPr>
          <w:rFonts w:asciiTheme="minorHAnsi" w:hAnsiTheme="minorHAnsi" w:cs="Calibri"/>
          <w:sz w:val="22"/>
          <w:szCs w:val="22"/>
        </w:rPr>
        <w:t xml:space="preserve">) </w:t>
      </w:r>
      <w:r w:rsidR="00447089" w:rsidRPr="008067E1">
        <w:rPr>
          <w:rFonts w:asciiTheme="minorHAnsi" w:hAnsiTheme="minorHAnsi" w:cs="Calibri"/>
          <w:sz w:val="22"/>
          <w:szCs w:val="22"/>
        </w:rPr>
        <w:t xml:space="preserve">días </w:t>
      </w:r>
      <w:r w:rsidRPr="003F4A41">
        <w:rPr>
          <w:rFonts w:asciiTheme="minorHAnsi" w:hAnsiTheme="minorHAnsi" w:cs="Calibri"/>
          <w:sz w:val="22"/>
          <w:szCs w:val="22"/>
        </w:rPr>
        <w:t>contados a partir del día siguiente al de la fecha de entrega de los bienes y/o de prestados los servicios. En los casos de servicios de tracto sucesivo, los diez (10) días ser contarán desde el día siguiente al del último día del servicio o abono</w:t>
      </w:r>
      <w:r>
        <w:rPr>
          <w:rFonts w:asciiTheme="minorHAnsi" w:hAnsiTheme="minorHAnsi" w:cs="Calibri"/>
          <w:sz w:val="22"/>
          <w:szCs w:val="22"/>
        </w:rPr>
        <w:t>.</w:t>
      </w:r>
    </w:p>
    <w:p w14:paraId="7DA5B5D4" w14:textId="77777777" w:rsidR="00447089" w:rsidRPr="00061616" w:rsidRDefault="00447089" w:rsidP="00B37EBE">
      <w:pPr>
        <w:spacing w:line="288" w:lineRule="auto"/>
        <w:jc w:val="both"/>
        <w:rPr>
          <w:rFonts w:asciiTheme="minorHAnsi" w:hAnsiTheme="minorHAnsi" w:cs="Calibri"/>
          <w:b/>
          <w:i/>
          <w:sz w:val="16"/>
          <w:szCs w:val="16"/>
          <w:u w:val="single"/>
        </w:rPr>
      </w:pPr>
    </w:p>
    <w:p w14:paraId="593D7FFF" w14:textId="77777777" w:rsidR="00447089" w:rsidRPr="00061616" w:rsidRDefault="00447089" w:rsidP="00B37EBE">
      <w:pPr>
        <w:spacing w:line="288" w:lineRule="auto"/>
        <w:jc w:val="both"/>
        <w:rPr>
          <w:rFonts w:asciiTheme="minorHAnsi" w:hAnsiTheme="minorHAnsi" w:cs="Calibri"/>
          <w:sz w:val="22"/>
          <w:szCs w:val="22"/>
        </w:rPr>
      </w:pPr>
      <w:r w:rsidRPr="00061616">
        <w:rPr>
          <w:rFonts w:asciiTheme="minorHAnsi" w:hAnsiTheme="minorHAnsi" w:cs="Calibri"/>
          <w:b/>
          <w:sz w:val="22"/>
          <w:szCs w:val="22"/>
        </w:rPr>
        <w:t xml:space="preserve">ARTÍCULO </w:t>
      </w:r>
      <w:r w:rsidR="002C420F" w:rsidRPr="00061616">
        <w:rPr>
          <w:rFonts w:asciiTheme="minorHAnsi" w:hAnsiTheme="minorHAnsi" w:cs="Calibri"/>
          <w:b/>
          <w:sz w:val="22"/>
          <w:szCs w:val="22"/>
        </w:rPr>
        <w:t>14</w:t>
      </w:r>
      <w:r w:rsidRPr="00061616">
        <w:rPr>
          <w:rFonts w:asciiTheme="minorHAnsi" w:hAnsiTheme="minorHAnsi" w:cs="Calibri"/>
          <w:b/>
          <w:sz w:val="22"/>
          <w:szCs w:val="22"/>
        </w:rPr>
        <w:t xml:space="preserve">º.-PLAZO Y MONEDA DE PAGO </w:t>
      </w:r>
    </w:p>
    <w:p w14:paraId="27644EC0" w14:textId="7E66C39D" w:rsidR="00447089" w:rsidRPr="00061616" w:rsidRDefault="00EB6BFF" w:rsidP="00B37EBE">
      <w:pPr>
        <w:spacing w:line="288" w:lineRule="auto"/>
        <w:jc w:val="both"/>
        <w:rPr>
          <w:rFonts w:asciiTheme="minorHAnsi" w:hAnsiTheme="minorHAnsi" w:cs="Calibri"/>
          <w:sz w:val="22"/>
          <w:szCs w:val="22"/>
        </w:rPr>
      </w:pPr>
      <w:r w:rsidRPr="00EB6BFF">
        <w:rPr>
          <w:rFonts w:asciiTheme="minorHAnsi" w:hAnsiTheme="minorHAnsi" w:cs="Calibri"/>
          <w:sz w:val="22"/>
          <w:szCs w:val="22"/>
        </w:rPr>
        <w:t xml:space="preserve">El plazo para el </w:t>
      </w:r>
      <w:r w:rsidR="009B60FC">
        <w:rPr>
          <w:rFonts w:asciiTheme="minorHAnsi" w:hAnsiTheme="minorHAnsi" w:cs="Calibri"/>
          <w:sz w:val="22"/>
          <w:szCs w:val="22"/>
        </w:rPr>
        <w:t>pago de las facturas será a</w:t>
      </w:r>
      <w:r w:rsidRPr="00EB6BFF">
        <w:rPr>
          <w:rFonts w:asciiTheme="minorHAnsi" w:hAnsiTheme="minorHAnsi" w:cs="Calibri"/>
          <w:sz w:val="22"/>
          <w:szCs w:val="22"/>
        </w:rPr>
        <w:t xml:space="preserve"> los TREINTA (30) días corridos. El plazo comenzará a regir a partir de la presentación de la factura y su correspondiente conformidad de recepción junto con las copias de los seguros y los pagos de </w:t>
      </w:r>
      <w:proofErr w:type="spellStart"/>
      <w:r w:rsidRPr="00EB6BFF">
        <w:rPr>
          <w:rFonts w:asciiTheme="minorHAnsi" w:hAnsiTheme="minorHAnsi" w:cs="Calibri"/>
          <w:sz w:val="22"/>
          <w:szCs w:val="22"/>
        </w:rPr>
        <w:t>monotributos</w:t>
      </w:r>
      <w:proofErr w:type="spellEnd"/>
      <w:r w:rsidRPr="00EB6BFF">
        <w:rPr>
          <w:rFonts w:asciiTheme="minorHAnsi" w:hAnsiTheme="minorHAnsi" w:cs="Calibri"/>
          <w:sz w:val="22"/>
          <w:szCs w:val="22"/>
        </w:rPr>
        <w:t xml:space="preserve"> (en caso de corresponder)</w:t>
      </w:r>
      <w:r w:rsidR="00447089" w:rsidRPr="00061616">
        <w:rPr>
          <w:rFonts w:asciiTheme="minorHAnsi" w:hAnsiTheme="minorHAnsi" w:cs="Calibri"/>
          <w:sz w:val="22"/>
          <w:szCs w:val="22"/>
        </w:rPr>
        <w:t>.</w:t>
      </w:r>
    </w:p>
    <w:p w14:paraId="4E2DF1EB" w14:textId="77777777" w:rsidR="00447089" w:rsidRPr="00061616" w:rsidRDefault="00447089" w:rsidP="00B37EBE">
      <w:pPr>
        <w:spacing w:line="288" w:lineRule="auto"/>
        <w:jc w:val="both"/>
        <w:rPr>
          <w:rFonts w:asciiTheme="minorHAnsi" w:hAnsiTheme="minorHAnsi" w:cs="Calibri"/>
          <w:sz w:val="22"/>
          <w:szCs w:val="22"/>
        </w:rPr>
      </w:pPr>
      <w:r w:rsidRPr="00061616">
        <w:rPr>
          <w:rFonts w:asciiTheme="minorHAnsi" w:hAnsiTheme="minorHAnsi" w:cs="Calibri"/>
          <w:sz w:val="22"/>
          <w:szCs w:val="22"/>
        </w:rPr>
        <w:lastRenderedPageBreak/>
        <w:t>El término fijado será interrumpido si existieran observaciones sobre la documentación presentada u otros trámites a cumplir imputables al acreedor, hasta cumplir el trámite o subsanado el vicio.</w:t>
      </w:r>
    </w:p>
    <w:p w14:paraId="53A699DD" w14:textId="77777777" w:rsidR="00447089" w:rsidRPr="00061616" w:rsidRDefault="00447089" w:rsidP="00B37EBE">
      <w:pPr>
        <w:spacing w:line="288" w:lineRule="auto"/>
        <w:jc w:val="both"/>
        <w:rPr>
          <w:rFonts w:asciiTheme="minorHAnsi" w:hAnsiTheme="minorHAnsi" w:cs="Calibri"/>
          <w:sz w:val="22"/>
          <w:szCs w:val="22"/>
        </w:rPr>
      </w:pPr>
      <w:r w:rsidRPr="00061616">
        <w:rPr>
          <w:rFonts w:asciiTheme="minorHAnsi" w:hAnsiTheme="minorHAnsi" w:cs="Calibri"/>
          <w:sz w:val="22"/>
          <w:szCs w:val="22"/>
        </w:rPr>
        <w:t>Si se previese el “pago contra entrega” se entenderá que el mismo se realizará dentro de las 48 horas de presentada la documentación indicada anteriormente.</w:t>
      </w:r>
    </w:p>
    <w:p w14:paraId="396996CA" w14:textId="77777777" w:rsidR="00811FB1" w:rsidRPr="00061616" w:rsidRDefault="00447089" w:rsidP="00B37EBE">
      <w:pPr>
        <w:spacing w:line="288" w:lineRule="auto"/>
        <w:jc w:val="both"/>
        <w:rPr>
          <w:rFonts w:asciiTheme="minorHAnsi" w:hAnsiTheme="minorHAnsi" w:cs="Calibri"/>
          <w:sz w:val="22"/>
          <w:szCs w:val="22"/>
        </w:rPr>
      </w:pPr>
      <w:r w:rsidRPr="00061616">
        <w:rPr>
          <w:rFonts w:asciiTheme="minorHAnsi" w:hAnsiTheme="minorHAnsi" w:cs="Calibri"/>
          <w:sz w:val="22"/>
          <w:szCs w:val="22"/>
        </w:rPr>
        <w:t xml:space="preserve">Si se realizara algún pago en concepto de </w:t>
      </w:r>
      <w:r w:rsidR="001652D4" w:rsidRPr="00061616">
        <w:rPr>
          <w:rFonts w:asciiTheme="minorHAnsi" w:hAnsiTheme="minorHAnsi" w:cs="Calibri"/>
          <w:sz w:val="22"/>
          <w:szCs w:val="22"/>
        </w:rPr>
        <w:t>a</w:t>
      </w:r>
      <w:r w:rsidRPr="00061616">
        <w:rPr>
          <w:rFonts w:asciiTheme="minorHAnsi" w:hAnsiTheme="minorHAnsi" w:cs="Calibri"/>
          <w:sz w:val="22"/>
          <w:szCs w:val="22"/>
        </w:rPr>
        <w:t>nticipo, el contratante deberá presentar una garantía por el 100% de los montos a anticipar, mediante la</w:t>
      </w:r>
      <w:r w:rsidR="00811FB1" w:rsidRPr="00061616">
        <w:rPr>
          <w:rFonts w:asciiTheme="minorHAnsi" w:hAnsiTheme="minorHAnsi" w:cs="Calibri"/>
          <w:sz w:val="22"/>
          <w:szCs w:val="22"/>
        </w:rPr>
        <w:t>s</w:t>
      </w:r>
      <w:r w:rsidRPr="00061616">
        <w:rPr>
          <w:rFonts w:asciiTheme="minorHAnsi" w:hAnsiTheme="minorHAnsi" w:cs="Calibri"/>
          <w:sz w:val="22"/>
          <w:szCs w:val="22"/>
        </w:rPr>
        <w:t xml:space="preserve"> </w:t>
      </w:r>
      <w:r w:rsidR="00811FB1" w:rsidRPr="00061616">
        <w:rPr>
          <w:rFonts w:asciiTheme="minorHAnsi" w:hAnsiTheme="minorHAnsi" w:cs="Calibri"/>
          <w:sz w:val="22"/>
          <w:szCs w:val="22"/>
        </w:rPr>
        <w:t>modalidades previstas en el ARTÍCULO 5°.</w:t>
      </w:r>
    </w:p>
    <w:p w14:paraId="13813164" w14:textId="77777777" w:rsidR="00BE51C9" w:rsidRPr="00061616" w:rsidRDefault="00BE51C9" w:rsidP="00BE51C9">
      <w:pPr>
        <w:spacing w:line="288" w:lineRule="auto"/>
        <w:jc w:val="both"/>
        <w:rPr>
          <w:rFonts w:asciiTheme="minorHAnsi" w:hAnsiTheme="minorHAnsi" w:cs="Calibri"/>
          <w:sz w:val="22"/>
          <w:szCs w:val="22"/>
        </w:rPr>
      </w:pPr>
      <w:r w:rsidRPr="00061616">
        <w:rPr>
          <w:rFonts w:asciiTheme="minorHAnsi" w:hAnsiTheme="minorHAnsi" w:cs="Calibri"/>
          <w:sz w:val="22"/>
          <w:szCs w:val="22"/>
        </w:rPr>
        <w:t xml:space="preserve">El pago se efectuará en moneda de curso legal de la República </w:t>
      </w:r>
      <w:r w:rsidRPr="00BE56A0">
        <w:rPr>
          <w:rFonts w:asciiTheme="minorHAnsi" w:hAnsiTheme="minorHAnsi" w:cs="Calibri"/>
          <w:sz w:val="22"/>
          <w:szCs w:val="22"/>
        </w:rPr>
        <w:t>Argentina</w:t>
      </w:r>
      <w:r>
        <w:rPr>
          <w:rFonts w:asciiTheme="minorHAnsi" w:hAnsiTheme="minorHAnsi" w:cs="Calibri"/>
          <w:sz w:val="22"/>
          <w:szCs w:val="22"/>
        </w:rPr>
        <w:t>.</w:t>
      </w:r>
    </w:p>
    <w:p w14:paraId="5E509501" w14:textId="77777777" w:rsidR="00BE51C9" w:rsidRPr="00061616" w:rsidRDefault="00BE51C9" w:rsidP="00BE51C9">
      <w:pPr>
        <w:spacing w:line="288" w:lineRule="auto"/>
        <w:jc w:val="both"/>
        <w:rPr>
          <w:rFonts w:asciiTheme="minorHAnsi" w:hAnsiTheme="minorHAnsi" w:cs="Calibri"/>
          <w:sz w:val="22"/>
          <w:szCs w:val="22"/>
        </w:rPr>
      </w:pPr>
      <w:r w:rsidRPr="00061616">
        <w:rPr>
          <w:rFonts w:asciiTheme="minorHAnsi" w:hAnsiTheme="minorHAnsi" w:cs="Calibri"/>
          <w:sz w:val="22"/>
          <w:szCs w:val="22"/>
        </w:rPr>
        <w:t xml:space="preserve">Para el caso de cotizaciones realizadas en moneda extranjera, se efectuará la conversión según el </w:t>
      </w:r>
      <w:r w:rsidRPr="00D30A0A">
        <w:rPr>
          <w:rFonts w:asciiTheme="minorHAnsi" w:hAnsiTheme="minorHAnsi" w:cs="Calibri"/>
          <w:sz w:val="22"/>
          <w:szCs w:val="22"/>
        </w:rPr>
        <w:t>tipo de cambio vendedor del Banco de la Nación Argentina, al cierre de las operaciones del día anterior del</w:t>
      </w:r>
      <w:r>
        <w:rPr>
          <w:rFonts w:asciiTheme="minorHAnsi" w:hAnsiTheme="minorHAnsi" w:cs="Calibri"/>
          <w:sz w:val="22"/>
          <w:szCs w:val="22"/>
        </w:rPr>
        <w:t xml:space="preserve"> efectivo pago</w:t>
      </w:r>
      <w:r w:rsidRPr="00061616">
        <w:rPr>
          <w:rFonts w:asciiTheme="minorHAnsi" w:hAnsiTheme="minorHAnsi" w:cs="Calibri"/>
          <w:sz w:val="22"/>
          <w:szCs w:val="22"/>
        </w:rPr>
        <w:t>.</w:t>
      </w:r>
    </w:p>
    <w:p w14:paraId="65F38C06" w14:textId="53269235" w:rsidR="00450884" w:rsidRDefault="00450884" w:rsidP="00450884">
      <w:pPr>
        <w:pStyle w:val="NormalWeb"/>
        <w:rPr>
          <w:rFonts w:ascii="Calibri" w:hAnsi="Calibri"/>
          <w:color w:val="000000"/>
        </w:rPr>
      </w:pPr>
      <w:r>
        <w:rPr>
          <w:rFonts w:ascii="Calibri" w:hAnsi="Calibri"/>
          <w:b/>
          <w:color w:val="000000"/>
        </w:rPr>
        <w:t>ARTICULO 15°</w:t>
      </w:r>
      <w:r w:rsidR="00291875">
        <w:rPr>
          <w:rFonts w:ascii="Calibri" w:hAnsi="Calibri"/>
          <w:b/>
          <w:color w:val="000000"/>
        </w:rPr>
        <w:t xml:space="preserve"> -</w:t>
      </w:r>
      <w:r w:rsidR="00291875">
        <w:rPr>
          <w:rFonts w:ascii="Calibri" w:hAnsi="Calibri"/>
          <w:b/>
          <w:bCs/>
          <w:color w:val="212121"/>
        </w:rPr>
        <w:t>REDETERMINACIÓN DE PRECIOS</w:t>
      </w:r>
    </w:p>
    <w:p w14:paraId="4B4FAE3A" w14:textId="77777777" w:rsidR="00450884" w:rsidRDefault="00450884" w:rsidP="00450884">
      <w:pPr>
        <w:pStyle w:val="NormalWeb"/>
        <w:rPr>
          <w:rFonts w:ascii="Calibri" w:hAnsi="Calibri"/>
          <w:color w:val="000000"/>
        </w:rPr>
      </w:pPr>
    </w:p>
    <w:p w14:paraId="4ADBBE10" w14:textId="77777777" w:rsidR="00450884" w:rsidRDefault="00450884" w:rsidP="00450884">
      <w:pPr>
        <w:pStyle w:val="NormalWeb"/>
        <w:rPr>
          <w:rFonts w:ascii="Calibri" w:hAnsi="Calibri"/>
          <w:color w:val="000000"/>
        </w:rPr>
      </w:pPr>
      <w:r>
        <w:rPr>
          <w:rFonts w:ascii="Calibri" w:hAnsi="Calibri"/>
          <w:color w:val="212121"/>
        </w:rPr>
        <w:t>Sin perjuicio de lo mencionado en el Punto XV del Reglamento de compras y contrataciones, el precio unitario por viaje se ajustará siguiendo el criterio establecido en el Modelo de Estructura de Costos que forma parte de la planilla de cotización y de acuerdo a los siguientes parámetros:</w:t>
      </w:r>
    </w:p>
    <w:p w14:paraId="6B17413A" w14:textId="77777777" w:rsidR="00450884" w:rsidRDefault="00450884" w:rsidP="00450884">
      <w:pPr>
        <w:pStyle w:val="NormalWeb"/>
        <w:rPr>
          <w:rFonts w:ascii="Calibri" w:hAnsi="Calibri"/>
          <w:color w:val="000000"/>
        </w:rPr>
      </w:pPr>
    </w:p>
    <w:p w14:paraId="762E50F8" w14:textId="77777777" w:rsidR="00450884" w:rsidRDefault="00450884" w:rsidP="00450884">
      <w:pPr>
        <w:pStyle w:val="NormalWeb"/>
        <w:rPr>
          <w:rFonts w:ascii="Calibri" w:hAnsi="Calibri"/>
          <w:color w:val="000000"/>
        </w:rPr>
      </w:pPr>
      <w:r>
        <w:rPr>
          <w:rFonts w:ascii="Calibri" w:hAnsi="Calibri"/>
          <w:color w:val="000000"/>
        </w:rPr>
        <w:t>1) </w:t>
      </w:r>
      <w:r>
        <w:rPr>
          <w:rFonts w:ascii="Calibri" w:hAnsi="Calibri"/>
          <w:b/>
          <w:bCs/>
          <w:color w:val="000000"/>
        </w:rPr>
        <w:t>Salarios</w:t>
      </w:r>
      <w:r>
        <w:rPr>
          <w:rFonts w:ascii="Calibri" w:hAnsi="Calibri"/>
          <w:color w:val="000000"/>
        </w:rPr>
        <w:t>: ajustara conforme variación de paritarias producida entre la fecha de vencimiento para el mantenimiento de la oferta y los 6 meses de transcurridos el contrato.</w:t>
      </w:r>
    </w:p>
    <w:p w14:paraId="69E52085" w14:textId="77777777" w:rsidR="00450884" w:rsidRDefault="00450884" w:rsidP="00450884">
      <w:pPr>
        <w:pStyle w:val="NormalWeb"/>
        <w:rPr>
          <w:rFonts w:ascii="Calibri" w:hAnsi="Calibri"/>
          <w:color w:val="000000"/>
        </w:rPr>
      </w:pPr>
      <w:r>
        <w:rPr>
          <w:rFonts w:ascii="Calibri" w:hAnsi="Calibri"/>
          <w:color w:val="000000"/>
        </w:rPr>
        <w:t>2) </w:t>
      </w:r>
      <w:proofErr w:type="spellStart"/>
      <w:r>
        <w:rPr>
          <w:rFonts w:ascii="Calibri" w:hAnsi="Calibri"/>
          <w:b/>
          <w:bCs/>
          <w:color w:val="000000"/>
        </w:rPr>
        <w:t>Comubustible</w:t>
      </w:r>
      <w:proofErr w:type="spellEnd"/>
      <w:r>
        <w:rPr>
          <w:rFonts w:ascii="Calibri" w:hAnsi="Calibri"/>
          <w:color w:val="000000"/>
        </w:rPr>
        <w:t xml:space="preserve">: de acuerdo a la variación del precio del "Gas </w:t>
      </w:r>
      <w:proofErr w:type="spellStart"/>
      <w:r>
        <w:rPr>
          <w:rFonts w:ascii="Calibri" w:hAnsi="Calibri"/>
          <w:color w:val="000000"/>
        </w:rPr>
        <w:t>Oil</w:t>
      </w:r>
      <w:proofErr w:type="spellEnd"/>
      <w:r>
        <w:rPr>
          <w:rFonts w:ascii="Calibri" w:hAnsi="Calibri"/>
          <w:color w:val="000000"/>
        </w:rPr>
        <w:t xml:space="preserve"> Grado 2" informado por el Ministerio de Energía y Minería y producida entre la fecha de vencimiento para el mantenimiento de la oferta y los 6 meses de transcurridos el contrato.</w:t>
      </w:r>
    </w:p>
    <w:p w14:paraId="161D73D9" w14:textId="77777777" w:rsidR="00450884" w:rsidRDefault="00450884" w:rsidP="00450884">
      <w:pPr>
        <w:pStyle w:val="NormalWeb"/>
        <w:rPr>
          <w:rFonts w:ascii="Calibri" w:hAnsi="Calibri"/>
          <w:color w:val="000000"/>
        </w:rPr>
      </w:pPr>
      <w:r>
        <w:rPr>
          <w:rFonts w:ascii="Calibri" w:hAnsi="Calibri"/>
          <w:color w:val="000000"/>
        </w:rPr>
        <w:t>3) </w:t>
      </w:r>
      <w:r>
        <w:rPr>
          <w:rFonts w:ascii="Calibri" w:hAnsi="Calibri"/>
          <w:b/>
          <w:bCs/>
          <w:color w:val="000000"/>
        </w:rPr>
        <w:t xml:space="preserve">Gastos de Mantenimiento: </w:t>
      </w:r>
      <w:r>
        <w:rPr>
          <w:rFonts w:ascii="Calibri" w:hAnsi="Calibri"/>
          <w:color w:val="000000"/>
        </w:rPr>
        <w:t>de acuerdo a la variación de precios informada por </w:t>
      </w:r>
      <w:r>
        <w:rPr>
          <w:rFonts w:ascii="Calibri" w:hAnsi="Calibri"/>
          <w:color w:val="212121"/>
        </w:rPr>
        <w:t>el Instituto Nacional de Estadística y Censos de la República Argentina - IPC nivel general, </w:t>
      </w:r>
      <w:r>
        <w:rPr>
          <w:rFonts w:ascii="Calibri" w:hAnsi="Calibri"/>
          <w:color w:val="000000"/>
        </w:rPr>
        <w:t>producida entre la fecha de vencimiento para el mantenimiento de la oferta y los 6 meses de transcurridos el contrato. </w:t>
      </w:r>
    </w:p>
    <w:p w14:paraId="66526761" w14:textId="77777777" w:rsidR="00447089" w:rsidRPr="00061616" w:rsidRDefault="00447089" w:rsidP="00B37EBE">
      <w:pPr>
        <w:spacing w:line="288" w:lineRule="auto"/>
        <w:jc w:val="both"/>
        <w:rPr>
          <w:rFonts w:asciiTheme="minorHAnsi" w:hAnsiTheme="minorHAnsi" w:cs="Calibri"/>
          <w:sz w:val="22"/>
          <w:szCs w:val="22"/>
        </w:rPr>
      </w:pPr>
    </w:p>
    <w:p w14:paraId="0254EC6D" w14:textId="693C6472" w:rsidR="00447089" w:rsidRPr="00360423" w:rsidRDefault="00447089" w:rsidP="00B37EBE">
      <w:pPr>
        <w:spacing w:line="288" w:lineRule="auto"/>
        <w:jc w:val="both"/>
        <w:rPr>
          <w:rFonts w:asciiTheme="minorHAnsi" w:hAnsiTheme="minorHAnsi" w:cs="Calibri"/>
          <w:sz w:val="22"/>
          <w:szCs w:val="22"/>
        </w:rPr>
      </w:pPr>
      <w:r w:rsidRPr="00360423">
        <w:rPr>
          <w:rFonts w:asciiTheme="minorHAnsi" w:hAnsiTheme="minorHAnsi" w:cs="Calibri"/>
          <w:b/>
          <w:sz w:val="22"/>
          <w:szCs w:val="22"/>
        </w:rPr>
        <w:t xml:space="preserve">ARTÍCULO </w:t>
      </w:r>
      <w:r w:rsidR="00291875" w:rsidRPr="00360423">
        <w:rPr>
          <w:rFonts w:asciiTheme="minorHAnsi" w:hAnsiTheme="minorHAnsi" w:cs="Calibri"/>
          <w:b/>
          <w:sz w:val="22"/>
          <w:szCs w:val="22"/>
        </w:rPr>
        <w:t>16</w:t>
      </w:r>
      <w:r w:rsidRPr="00360423">
        <w:rPr>
          <w:rFonts w:asciiTheme="minorHAnsi" w:hAnsiTheme="minorHAnsi" w:cs="Calibri"/>
          <w:b/>
          <w:sz w:val="22"/>
          <w:szCs w:val="22"/>
        </w:rPr>
        <w:t>º.-PENALIDADES Y SANCIONES</w:t>
      </w:r>
    </w:p>
    <w:p w14:paraId="0EFED290" w14:textId="144383FD" w:rsidR="00A44380" w:rsidRDefault="00187271" w:rsidP="00B37EBE">
      <w:pPr>
        <w:spacing w:line="288" w:lineRule="auto"/>
        <w:jc w:val="both"/>
        <w:rPr>
          <w:rFonts w:asciiTheme="minorHAnsi" w:hAnsiTheme="minorHAnsi" w:cs="Calibri"/>
          <w:sz w:val="22"/>
          <w:szCs w:val="22"/>
        </w:rPr>
      </w:pPr>
      <w:r w:rsidRPr="00360423">
        <w:rPr>
          <w:rFonts w:asciiTheme="minorHAnsi" w:hAnsiTheme="minorHAnsi" w:cs="Calibri"/>
          <w:sz w:val="22"/>
          <w:szCs w:val="22"/>
        </w:rPr>
        <w:t>Rigen para el presente procedimiento de selección, las penalida</w:t>
      </w:r>
      <w:r w:rsidR="00A44380" w:rsidRPr="00360423">
        <w:rPr>
          <w:rFonts w:asciiTheme="minorHAnsi" w:hAnsiTheme="minorHAnsi" w:cs="Calibri"/>
          <w:sz w:val="22"/>
          <w:szCs w:val="22"/>
        </w:rPr>
        <w:t xml:space="preserve">des y sanciones previstas en los Artículos </w:t>
      </w:r>
      <w:r w:rsidR="004E02A8" w:rsidRPr="00360423">
        <w:rPr>
          <w:rFonts w:asciiTheme="minorHAnsi" w:hAnsiTheme="minorHAnsi" w:cs="Calibri"/>
          <w:sz w:val="22"/>
          <w:szCs w:val="22"/>
        </w:rPr>
        <w:t xml:space="preserve">22°, </w:t>
      </w:r>
      <w:r w:rsidR="00A44380" w:rsidRPr="00360423">
        <w:rPr>
          <w:rFonts w:asciiTheme="minorHAnsi" w:hAnsiTheme="minorHAnsi" w:cs="Calibri"/>
          <w:sz w:val="22"/>
          <w:szCs w:val="22"/>
        </w:rPr>
        <w:t>29°, 30°, 31°</w:t>
      </w:r>
      <w:r w:rsidR="009B60FC" w:rsidRPr="00360423">
        <w:rPr>
          <w:rFonts w:asciiTheme="minorHAnsi" w:hAnsiTheme="minorHAnsi" w:cs="Calibri"/>
          <w:sz w:val="22"/>
          <w:szCs w:val="22"/>
        </w:rPr>
        <w:t xml:space="preserve">, </w:t>
      </w:r>
      <w:r w:rsidR="00A44380" w:rsidRPr="00360423">
        <w:rPr>
          <w:rFonts w:asciiTheme="minorHAnsi" w:hAnsiTheme="minorHAnsi" w:cs="Calibri"/>
          <w:sz w:val="22"/>
          <w:szCs w:val="22"/>
        </w:rPr>
        <w:t>32°</w:t>
      </w:r>
      <w:r w:rsidR="009B60FC" w:rsidRPr="00360423">
        <w:rPr>
          <w:rFonts w:asciiTheme="minorHAnsi" w:hAnsiTheme="minorHAnsi" w:cs="Calibri"/>
          <w:sz w:val="22"/>
          <w:szCs w:val="22"/>
        </w:rPr>
        <w:t xml:space="preserve">, </w:t>
      </w:r>
      <w:r w:rsidR="0001358B" w:rsidRPr="00360423">
        <w:rPr>
          <w:rFonts w:asciiTheme="minorHAnsi" w:hAnsiTheme="minorHAnsi" w:cs="Calibri"/>
          <w:sz w:val="22"/>
          <w:szCs w:val="22"/>
        </w:rPr>
        <w:t>33</w:t>
      </w:r>
      <w:r w:rsidR="009B60FC" w:rsidRPr="00360423">
        <w:rPr>
          <w:rFonts w:asciiTheme="minorHAnsi" w:hAnsiTheme="minorHAnsi" w:cs="Calibri"/>
          <w:sz w:val="22"/>
          <w:szCs w:val="22"/>
        </w:rPr>
        <w:t>°</w:t>
      </w:r>
      <w:r w:rsidR="0001358B" w:rsidRPr="00360423">
        <w:rPr>
          <w:rFonts w:asciiTheme="minorHAnsi" w:hAnsiTheme="minorHAnsi" w:cs="Calibri"/>
          <w:sz w:val="22"/>
          <w:szCs w:val="22"/>
        </w:rPr>
        <w:t xml:space="preserve"> y 34°</w:t>
      </w:r>
      <w:r w:rsidR="00A44380" w:rsidRPr="00360423">
        <w:rPr>
          <w:rFonts w:asciiTheme="minorHAnsi" w:hAnsiTheme="minorHAnsi" w:cs="Calibri"/>
          <w:sz w:val="22"/>
          <w:szCs w:val="22"/>
        </w:rPr>
        <w:t xml:space="preserve"> del PCG</w:t>
      </w:r>
      <w:r w:rsidR="00D63468" w:rsidRPr="00360423">
        <w:rPr>
          <w:rFonts w:asciiTheme="minorHAnsi" w:hAnsiTheme="minorHAnsi" w:cs="Calibri"/>
          <w:sz w:val="22"/>
          <w:szCs w:val="22"/>
        </w:rPr>
        <w:t>.</w:t>
      </w:r>
      <w:r w:rsidR="00BE52D5">
        <w:rPr>
          <w:rFonts w:asciiTheme="minorHAnsi" w:hAnsiTheme="minorHAnsi" w:cs="Calibri"/>
          <w:sz w:val="22"/>
          <w:szCs w:val="22"/>
        </w:rPr>
        <w:t xml:space="preserve"> Y las detalla a </w:t>
      </w:r>
      <w:r w:rsidR="00C86200">
        <w:rPr>
          <w:rFonts w:asciiTheme="minorHAnsi" w:hAnsiTheme="minorHAnsi" w:cs="Calibri"/>
          <w:sz w:val="22"/>
          <w:szCs w:val="22"/>
        </w:rPr>
        <w:t>continuación:</w:t>
      </w:r>
    </w:p>
    <w:p w14:paraId="18E3DB3C" w14:textId="77777777" w:rsidR="0046247D" w:rsidRDefault="0046247D" w:rsidP="00B37EBE">
      <w:pPr>
        <w:spacing w:line="288" w:lineRule="auto"/>
        <w:jc w:val="both"/>
        <w:rPr>
          <w:rFonts w:asciiTheme="minorHAnsi" w:hAnsiTheme="minorHAnsi" w:cs="Calibri"/>
          <w:sz w:val="22"/>
          <w:szCs w:val="22"/>
        </w:rPr>
      </w:pPr>
    </w:p>
    <w:tbl>
      <w:tblPr>
        <w:tblStyle w:val="TableNormal"/>
        <w:tblW w:w="908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1"/>
        <w:gridCol w:w="4685"/>
      </w:tblGrid>
      <w:tr w:rsidR="0046247D" w14:paraId="29932B7C" w14:textId="77777777" w:rsidTr="0046247D">
        <w:trPr>
          <w:trHeight w:val="562"/>
        </w:trPr>
        <w:tc>
          <w:tcPr>
            <w:tcW w:w="4401" w:type="dxa"/>
            <w:vAlign w:val="center"/>
          </w:tcPr>
          <w:p w14:paraId="50423A8C" w14:textId="77777777" w:rsidR="0046247D" w:rsidRPr="0046247D" w:rsidRDefault="0046247D" w:rsidP="0046247D">
            <w:pPr>
              <w:pStyle w:val="TableParagraph"/>
              <w:spacing w:before="100"/>
              <w:ind w:left="990"/>
              <w:jc w:val="center"/>
              <w:rPr>
                <w:rFonts w:asciiTheme="minorHAnsi" w:hAnsiTheme="minorHAnsi" w:cstheme="minorHAnsi"/>
                <w:b/>
              </w:rPr>
            </w:pPr>
            <w:r w:rsidRPr="0046247D">
              <w:rPr>
                <w:rFonts w:asciiTheme="minorHAnsi" w:hAnsiTheme="minorHAnsi" w:cstheme="minorHAnsi"/>
                <w:b/>
                <w:u w:val="thick"/>
              </w:rPr>
              <w:t>CAUSALES</w:t>
            </w:r>
          </w:p>
        </w:tc>
        <w:tc>
          <w:tcPr>
            <w:tcW w:w="4685" w:type="dxa"/>
            <w:vAlign w:val="center"/>
          </w:tcPr>
          <w:p w14:paraId="17CCDEFC" w14:textId="5E380555" w:rsidR="0046247D" w:rsidRPr="0046247D" w:rsidRDefault="0046247D" w:rsidP="0046247D">
            <w:pPr>
              <w:pStyle w:val="TableParagraph"/>
              <w:spacing w:line="235" w:lineRule="auto"/>
              <w:ind w:right="179" w:firstLine="60"/>
              <w:jc w:val="center"/>
              <w:rPr>
                <w:rFonts w:asciiTheme="minorHAnsi" w:hAnsiTheme="minorHAnsi" w:cstheme="minorHAnsi"/>
                <w:b/>
              </w:rPr>
            </w:pPr>
            <w:r w:rsidRPr="0046247D">
              <w:rPr>
                <w:rFonts w:asciiTheme="minorHAnsi" w:hAnsiTheme="minorHAnsi" w:cstheme="minorHAnsi"/>
                <w:b/>
              </w:rPr>
              <w:t>DETERMINACION DE LOS MONTOS</w:t>
            </w:r>
            <w:r w:rsidR="00C86200">
              <w:rPr>
                <w:rFonts w:asciiTheme="minorHAnsi" w:hAnsiTheme="minorHAnsi" w:cstheme="minorHAnsi"/>
                <w:b/>
              </w:rPr>
              <w:t xml:space="preserve"> A DESCONTAR</w:t>
            </w:r>
          </w:p>
        </w:tc>
      </w:tr>
      <w:tr w:rsidR="0046247D" w14:paraId="390D8C60" w14:textId="77777777" w:rsidTr="0046247D">
        <w:trPr>
          <w:trHeight w:val="602"/>
        </w:trPr>
        <w:tc>
          <w:tcPr>
            <w:tcW w:w="4401" w:type="dxa"/>
            <w:vAlign w:val="center"/>
          </w:tcPr>
          <w:p w14:paraId="0DF807E5" w14:textId="105F1CBC" w:rsidR="0046247D" w:rsidRPr="0046247D" w:rsidRDefault="00C86200" w:rsidP="0046247D">
            <w:pPr>
              <w:pStyle w:val="TableParagraph"/>
              <w:spacing w:before="142"/>
              <w:ind w:right="1029"/>
              <w:rPr>
                <w:rFonts w:asciiTheme="minorHAnsi" w:hAnsiTheme="minorHAnsi" w:cstheme="minorHAnsi"/>
              </w:rPr>
            </w:pPr>
            <w:r>
              <w:rPr>
                <w:rFonts w:asciiTheme="minorHAnsi" w:hAnsiTheme="minorHAnsi" w:cstheme="minorHAnsi"/>
              </w:rPr>
              <w:t>16</w:t>
            </w:r>
            <w:r w:rsidR="0046247D" w:rsidRPr="0046247D">
              <w:rPr>
                <w:rFonts w:asciiTheme="minorHAnsi" w:hAnsiTheme="minorHAnsi" w:cstheme="minorHAnsi"/>
              </w:rPr>
              <w:t>.1 Por cada vehículo que no se haga presente a prestar el servicio</w:t>
            </w:r>
          </w:p>
          <w:p w14:paraId="7F53997B" w14:textId="77777777" w:rsidR="0046247D" w:rsidRPr="0046247D" w:rsidRDefault="0046247D" w:rsidP="0046247D">
            <w:pPr>
              <w:pStyle w:val="TableParagraph"/>
              <w:rPr>
                <w:rFonts w:asciiTheme="minorHAnsi" w:hAnsiTheme="minorHAnsi" w:cstheme="minorHAnsi"/>
              </w:rPr>
            </w:pPr>
            <w:r w:rsidRPr="0046247D">
              <w:rPr>
                <w:rFonts w:asciiTheme="minorHAnsi" w:hAnsiTheme="minorHAnsi" w:cstheme="minorHAnsi"/>
              </w:rPr>
              <w:t>correspondiente, por causas imputables al</w:t>
            </w:r>
          </w:p>
          <w:p w14:paraId="4533F3DA" w14:textId="77777777" w:rsidR="0046247D" w:rsidRPr="0046247D" w:rsidRDefault="0046247D" w:rsidP="0046247D">
            <w:pPr>
              <w:pStyle w:val="TableParagraph"/>
              <w:spacing w:before="2"/>
              <w:rPr>
                <w:rFonts w:asciiTheme="minorHAnsi" w:hAnsiTheme="minorHAnsi" w:cstheme="minorHAnsi"/>
              </w:rPr>
            </w:pPr>
            <w:r w:rsidRPr="0046247D">
              <w:rPr>
                <w:rFonts w:asciiTheme="minorHAnsi" w:hAnsiTheme="minorHAnsi" w:cstheme="minorHAnsi"/>
              </w:rPr>
              <w:t>adjudicatario:</w:t>
            </w:r>
          </w:p>
        </w:tc>
        <w:tc>
          <w:tcPr>
            <w:tcW w:w="4685" w:type="dxa"/>
            <w:vAlign w:val="center"/>
          </w:tcPr>
          <w:p w14:paraId="751EC8E2" w14:textId="541E1842" w:rsidR="0046247D" w:rsidRPr="0046247D" w:rsidRDefault="0046247D" w:rsidP="00B52285">
            <w:pPr>
              <w:pStyle w:val="TableParagraph"/>
              <w:spacing w:before="157"/>
              <w:rPr>
                <w:rFonts w:asciiTheme="minorHAnsi" w:hAnsiTheme="minorHAnsi" w:cstheme="minorHAnsi"/>
              </w:rPr>
            </w:pPr>
            <w:r w:rsidRPr="0046247D">
              <w:rPr>
                <w:rFonts w:asciiTheme="minorHAnsi" w:hAnsiTheme="minorHAnsi" w:cstheme="minorHAnsi"/>
              </w:rPr>
              <w:t>Cien por ciento (100%) del monto correspondiente al</w:t>
            </w:r>
            <w:r w:rsidR="0049038A">
              <w:rPr>
                <w:rFonts w:asciiTheme="minorHAnsi" w:hAnsiTheme="minorHAnsi" w:cstheme="minorHAnsi"/>
              </w:rPr>
              <w:t xml:space="preserve"> precio del</w:t>
            </w:r>
            <w:r w:rsidR="00756CF8">
              <w:rPr>
                <w:rFonts w:asciiTheme="minorHAnsi" w:hAnsiTheme="minorHAnsi" w:cstheme="minorHAnsi"/>
              </w:rPr>
              <w:t xml:space="preserve"> servicio</w:t>
            </w:r>
            <w:r w:rsidR="00F27197">
              <w:rPr>
                <w:rFonts w:asciiTheme="minorHAnsi" w:hAnsiTheme="minorHAnsi" w:cstheme="minorHAnsi"/>
              </w:rPr>
              <w:t xml:space="preserve"> por recorrido</w:t>
            </w:r>
            <w:r w:rsidRPr="0046247D">
              <w:rPr>
                <w:rFonts w:asciiTheme="minorHAnsi" w:hAnsiTheme="minorHAnsi" w:cstheme="minorHAnsi"/>
              </w:rPr>
              <w:t>.</w:t>
            </w:r>
            <w:r w:rsidR="006A508B">
              <w:rPr>
                <w:rFonts w:asciiTheme="minorHAnsi" w:hAnsiTheme="minorHAnsi" w:cstheme="minorHAnsi"/>
              </w:rPr>
              <w:t xml:space="preserve"> </w:t>
            </w:r>
          </w:p>
        </w:tc>
      </w:tr>
      <w:tr w:rsidR="0046247D" w14:paraId="69CD2B8C" w14:textId="77777777" w:rsidTr="0046247D">
        <w:trPr>
          <w:trHeight w:val="1144"/>
        </w:trPr>
        <w:tc>
          <w:tcPr>
            <w:tcW w:w="4401" w:type="dxa"/>
            <w:vAlign w:val="center"/>
          </w:tcPr>
          <w:p w14:paraId="57CF0588" w14:textId="1C5153C7" w:rsidR="0046247D" w:rsidRPr="0046247D" w:rsidRDefault="00C86200" w:rsidP="0046247D">
            <w:pPr>
              <w:pStyle w:val="TableParagraph"/>
              <w:spacing w:before="187"/>
              <w:ind w:right="1029"/>
              <w:rPr>
                <w:rFonts w:asciiTheme="minorHAnsi" w:hAnsiTheme="minorHAnsi" w:cstheme="minorHAnsi"/>
              </w:rPr>
            </w:pPr>
            <w:r>
              <w:rPr>
                <w:rFonts w:asciiTheme="minorHAnsi" w:hAnsiTheme="minorHAnsi" w:cstheme="minorHAnsi"/>
              </w:rPr>
              <w:t>16</w:t>
            </w:r>
            <w:r w:rsidR="0049038A">
              <w:rPr>
                <w:rFonts w:asciiTheme="minorHAnsi" w:hAnsiTheme="minorHAnsi" w:cstheme="minorHAnsi"/>
              </w:rPr>
              <w:t>.2 Por cada auto</w:t>
            </w:r>
            <w:r w:rsidR="0046247D" w:rsidRPr="0046247D">
              <w:rPr>
                <w:rFonts w:asciiTheme="minorHAnsi" w:hAnsiTheme="minorHAnsi" w:cstheme="minorHAnsi"/>
              </w:rPr>
              <w:t xml:space="preserve"> que no dé cumplimiento a los horarios establecidos:</w:t>
            </w:r>
          </w:p>
        </w:tc>
        <w:tc>
          <w:tcPr>
            <w:tcW w:w="4685" w:type="dxa"/>
            <w:vAlign w:val="center"/>
          </w:tcPr>
          <w:p w14:paraId="0AA29A79" w14:textId="1C394FF3" w:rsidR="006A508B" w:rsidRPr="00B52285" w:rsidRDefault="0046247D" w:rsidP="006A508B">
            <w:pPr>
              <w:pStyle w:val="TableParagraph"/>
              <w:numPr>
                <w:ilvl w:val="0"/>
                <w:numId w:val="17"/>
              </w:numPr>
              <w:spacing w:before="180"/>
              <w:rPr>
                <w:rFonts w:asciiTheme="minorHAnsi" w:hAnsiTheme="minorHAnsi" w:cstheme="minorHAnsi"/>
                <w:spacing w:val="-3"/>
              </w:rPr>
            </w:pPr>
            <w:r w:rsidRPr="00B52285">
              <w:rPr>
                <w:rFonts w:asciiTheme="minorHAnsi" w:hAnsiTheme="minorHAnsi" w:cstheme="minorHAnsi"/>
                <w:spacing w:val="-3"/>
              </w:rPr>
              <w:t xml:space="preserve">Hasta </w:t>
            </w:r>
            <w:r w:rsidR="006A508B" w:rsidRPr="00B52285">
              <w:rPr>
                <w:rFonts w:asciiTheme="minorHAnsi" w:hAnsiTheme="minorHAnsi" w:cstheme="minorHAnsi"/>
                <w:spacing w:val="-3"/>
              </w:rPr>
              <w:t xml:space="preserve">quince (15) minutos tarde: 15% </w:t>
            </w:r>
            <w:r w:rsidR="006A508B" w:rsidRPr="00B52285">
              <w:rPr>
                <w:rFonts w:asciiTheme="minorHAnsi" w:hAnsiTheme="minorHAnsi" w:cstheme="minorHAnsi"/>
                <w:spacing w:val="-4"/>
              </w:rPr>
              <w:t xml:space="preserve">del </w:t>
            </w:r>
            <w:r w:rsidR="006A508B" w:rsidRPr="00B52285">
              <w:rPr>
                <w:rFonts w:asciiTheme="minorHAnsi" w:hAnsiTheme="minorHAnsi" w:cstheme="minorHAnsi"/>
              </w:rPr>
              <w:t xml:space="preserve">monto </w:t>
            </w:r>
            <w:r w:rsidR="006A508B" w:rsidRPr="00B52285">
              <w:rPr>
                <w:rFonts w:asciiTheme="minorHAnsi" w:hAnsiTheme="minorHAnsi" w:cstheme="minorHAnsi"/>
                <w:spacing w:val="-5"/>
              </w:rPr>
              <w:t xml:space="preserve">correspondiente </w:t>
            </w:r>
            <w:r w:rsidR="006A508B" w:rsidRPr="00B52285">
              <w:rPr>
                <w:rFonts w:asciiTheme="minorHAnsi" w:hAnsiTheme="minorHAnsi" w:cstheme="minorHAnsi"/>
                <w:spacing w:val="-6"/>
              </w:rPr>
              <w:t xml:space="preserve">al </w:t>
            </w:r>
            <w:r w:rsidR="006A508B" w:rsidRPr="00B52285">
              <w:rPr>
                <w:rFonts w:asciiTheme="minorHAnsi" w:hAnsiTheme="minorHAnsi" w:cstheme="minorHAnsi"/>
              </w:rPr>
              <w:t xml:space="preserve">precio </w:t>
            </w:r>
            <w:r w:rsidR="006A508B" w:rsidRPr="00B52285">
              <w:rPr>
                <w:rFonts w:asciiTheme="minorHAnsi" w:hAnsiTheme="minorHAnsi" w:cstheme="minorHAnsi"/>
                <w:spacing w:val="-4"/>
              </w:rPr>
              <w:t xml:space="preserve">unitario del </w:t>
            </w:r>
            <w:r w:rsidR="006A508B" w:rsidRPr="00B52285">
              <w:rPr>
                <w:rFonts w:asciiTheme="minorHAnsi" w:hAnsiTheme="minorHAnsi" w:cstheme="minorHAnsi"/>
              </w:rPr>
              <w:t>servicio diario por recorrido;</w:t>
            </w:r>
          </w:p>
          <w:p w14:paraId="1F305138" w14:textId="78FD89C0" w:rsidR="006A508B" w:rsidRPr="00B52285" w:rsidRDefault="006A508B" w:rsidP="006A508B">
            <w:pPr>
              <w:pStyle w:val="TableParagraph"/>
              <w:numPr>
                <w:ilvl w:val="0"/>
                <w:numId w:val="17"/>
              </w:numPr>
              <w:spacing w:before="180"/>
              <w:rPr>
                <w:rFonts w:asciiTheme="minorHAnsi" w:hAnsiTheme="minorHAnsi" w:cstheme="minorHAnsi"/>
                <w:spacing w:val="-3"/>
              </w:rPr>
            </w:pPr>
            <w:r w:rsidRPr="00B52285">
              <w:rPr>
                <w:rFonts w:asciiTheme="minorHAnsi" w:hAnsiTheme="minorHAnsi" w:cstheme="minorHAnsi"/>
                <w:spacing w:val="-3"/>
              </w:rPr>
              <w:t xml:space="preserve">Hasta treinta (30) minutos tarde: 30 % </w:t>
            </w:r>
            <w:r w:rsidRPr="00B52285">
              <w:rPr>
                <w:rFonts w:asciiTheme="minorHAnsi" w:hAnsiTheme="minorHAnsi" w:cstheme="minorHAnsi"/>
                <w:spacing w:val="-4"/>
              </w:rPr>
              <w:t xml:space="preserve">del </w:t>
            </w:r>
            <w:r w:rsidRPr="00B52285">
              <w:rPr>
                <w:rFonts w:asciiTheme="minorHAnsi" w:hAnsiTheme="minorHAnsi" w:cstheme="minorHAnsi"/>
              </w:rPr>
              <w:t xml:space="preserve">monto </w:t>
            </w:r>
            <w:r w:rsidRPr="00B52285">
              <w:rPr>
                <w:rFonts w:asciiTheme="minorHAnsi" w:hAnsiTheme="minorHAnsi" w:cstheme="minorHAnsi"/>
                <w:spacing w:val="-5"/>
              </w:rPr>
              <w:t xml:space="preserve">correspondiente </w:t>
            </w:r>
            <w:r w:rsidRPr="00B52285">
              <w:rPr>
                <w:rFonts w:asciiTheme="minorHAnsi" w:hAnsiTheme="minorHAnsi" w:cstheme="minorHAnsi"/>
                <w:spacing w:val="-6"/>
              </w:rPr>
              <w:t xml:space="preserve">al </w:t>
            </w:r>
            <w:r w:rsidRPr="00B52285">
              <w:rPr>
                <w:rFonts w:asciiTheme="minorHAnsi" w:hAnsiTheme="minorHAnsi" w:cstheme="minorHAnsi"/>
              </w:rPr>
              <w:t xml:space="preserve">precio </w:t>
            </w:r>
            <w:r w:rsidRPr="00B52285">
              <w:rPr>
                <w:rFonts w:asciiTheme="minorHAnsi" w:hAnsiTheme="minorHAnsi" w:cstheme="minorHAnsi"/>
                <w:spacing w:val="-4"/>
              </w:rPr>
              <w:t xml:space="preserve">unitario del </w:t>
            </w:r>
            <w:r w:rsidRPr="00B52285">
              <w:rPr>
                <w:rFonts w:asciiTheme="minorHAnsi" w:hAnsiTheme="minorHAnsi" w:cstheme="minorHAnsi"/>
              </w:rPr>
              <w:lastRenderedPageBreak/>
              <w:t>servicio diario por recorrido;</w:t>
            </w:r>
          </w:p>
          <w:p w14:paraId="3C141743" w14:textId="49E336EE" w:rsidR="0046247D" w:rsidRPr="00B52285" w:rsidRDefault="0046247D" w:rsidP="006A508B">
            <w:pPr>
              <w:pStyle w:val="TableParagraph"/>
              <w:numPr>
                <w:ilvl w:val="0"/>
                <w:numId w:val="17"/>
              </w:numPr>
              <w:spacing w:before="180"/>
              <w:rPr>
                <w:rFonts w:asciiTheme="minorHAnsi" w:hAnsiTheme="minorHAnsi" w:cstheme="minorHAnsi"/>
                <w:spacing w:val="-3"/>
              </w:rPr>
            </w:pPr>
            <w:r w:rsidRPr="00B52285">
              <w:rPr>
                <w:rFonts w:asciiTheme="minorHAnsi" w:hAnsiTheme="minorHAnsi" w:cstheme="minorHAnsi"/>
                <w:spacing w:val="-5"/>
              </w:rPr>
              <w:t xml:space="preserve">Luego </w:t>
            </w:r>
            <w:r w:rsidRPr="00B52285">
              <w:rPr>
                <w:rFonts w:asciiTheme="minorHAnsi" w:hAnsiTheme="minorHAnsi" w:cstheme="minorHAnsi"/>
                <w:spacing w:val="-3"/>
              </w:rPr>
              <w:t xml:space="preserve">de </w:t>
            </w:r>
            <w:r w:rsidRPr="00B52285">
              <w:rPr>
                <w:rFonts w:asciiTheme="minorHAnsi" w:hAnsiTheme="minorHAnsi" w:cstheme="minorHAnsi"/>
                <w:spacing w:val="-4"/>
              </w:rPr>
              <w:t xml:space="preserve">los </w:t>
            </w:r>
            <w:r w:rsidRPr="00B52285">
              <w:rPr>
                <w:rFonts w:asciiTheme="minorHAnsi" w:hAnsiTheme="minorHAnsi" w:cstheme="minorHAnsi"/>
                <w:spacing w:val="-3"/>
              </w:rPr>
              <w:t xml:space="preserve">30 minutos </w:t>
            </w:r>
            <w:r w:rsidRPr="00B52285">
              <w:rPr>
                <w:rFonts w:asciiTheme="minorHAnsi" w:hAnsiTheme="minorHAnsi" w:cstheme="minorHAnsi"/>
                <w:spacing w:val="3"/>
              </w:rPr>
              <w:t xml:space="preserve">se </w:t>
            </w:r>
            <w:r w:rsidRPr="00B52285">
              <w:rPr>
                <w:rFonts w:asciiTheme="minorHAnsi" w:hAnsiTheme="minorHAnsi" w:cstheme="minorHAnsi"/>
                <w:spacing w:val="-3"/>
              </w:rPr>
              <w:t xml:space="preserve">aplicará el </w:t>
            </w:r>
            <w:r w:rsidR="006A508B" w:rsidRPr="00B52285">
              <w:rPr>
                <w:rFonts w:asciiTheme="minorHAnsi" w:hAnsiTheme="minorHAnsi" w:cstheme="minorHAnsi"/>
                <w:spacing w:val="-5"/>
              </w:rPr>
              <w:t xml:space="preserve">50 </w:t>
            </w:r>
            <w:r w:rsidRPr="00B52285">
              <w:rPr>
                <w:rFonts w:asciiTheme="minorHAnsi" w:hAnsiTheme="minorHAnsi" w:cstheme="minorHAnsi"/>
                <w:spacing w:val="-5"/>
              </w:rPr>
              <w:t xml:space="preserve">% </w:t>
            </w:r>
            <w:r w:rsidRPr="00B52285">
              <w:rPr>
                <w:rFonts w:asciiTheme="minorHAnsi" w:hAnsiTheme="minorHAnsi" w:cstheme="minorHAnsi"/>
                <w:spacing w:val="-4"/>
              </w:rPr>
              <w:t xml:space="preserve">del </w:t>
            </w:r>
            <w:r w:rsidRPr="00B52285">
              <w:rPr>
                <w:rFonts w:asciiTheme="minorHAnsi" w:hAnsiTheme="minorHAnsi" w:cstheme="minorHAnsi"/>
              </w:rPr>
              <w:t xml:space="preserve">monto </w:t>
            </w:r>
            <w:r w:rsidRPr="00B52285">
              <w:rPr>
                <w:rFonts w:asciiTheme="minorHAnsi" w:hAnsiTheme="minorHAnsi" w:cstheme="minorHAnsi"/>
                <w:spacing w:val="-4"/>
              </w:rPr>
              <w:t xml:space="preserve">correspondiente </w:t>
            </w:r>
            <w:r w:rsidRPr="00B52285">
              <w:rPr>
                <w:rFonts w:asciiTheme="minorHAnsi" w:hAnsiTheme="minorHAnsi" w:cstheme="minorHAnsi"/>
                <w:spacing w:val="-3"/>
              </w:rPr>
              <w:t xml:space="preserve">al </w:t>
            </w:r>
            <w:r w:rsidRPr="00B52285">
              <w:rPr>
                <w:rFonts w:asciiTheme="minorHAnsi" w:hAnsiTheme="minorHAnsi" w:cstheme="minorHAnsi"/>
              </w:rPr>
              <w:t xml:space="preserve">precio </w:t>
            </w:r>
            <w:r w:rsidRPr="00B52285">
              <w:rPr>
                <w:rFonts w:asciiTheme="minorHAnsi" w:hAnsiTheme="minorHAnsi" w:cstheme="minorHAnsi"/>
                <w:spacing w:val="-4"/>
              </w:rPr>
              <w:t xml:space="preserve">unitario del </w:t>
            </w:r>
            <w:r w:rsidR="00756CF8" w:rsidRPr="00B52285">
              <w:rPr>
                <w:rFonts w:asciiTheme="minorHAnsi" w:hAnsiTheme="minorHAnsi" w:cstheme="minorHAnsi"/>
              </w:rPr>
              <w:t>servicio</w:t>
            </w:r>
            <w:r w:rsidR="006A508B" w:rsidRPr="00B52285">
              <w:rPr>
                <w:rFonts w:asciiTheme="minorHAnsi" w:hAnsiTheme="minorHAnsi" w:cstheme="minorHAnsi"/>
              </w:rPr>
              <w:t xml:space="preserve"> diario por recorrido.</w:t>
            </w:r>
          </w:p>
        </w:tc>
      </w:tr>
      <w:tr w:rsidR="0046247D" w14:paraId="1B5B5274" w14:textId="77777777" w:rsidTr="0046247D">
        <w:trPr>
          <w:trHeight w:val="318"/>
        </w:trPr>
        <w:tc>
          <w:tcPr>
            <w:tcW w:w="4401" w:type="dxa"/>
            <w:vAlign w:val="center"/>
          </w:tcPr>
          <w:p w14:paraId="7F0C7B43" w14:textId="7A50111D" w:rsidR="0046247D" w:rsidRPr="0046247D" w:rsidRDefault="00C86200" w:rsidP="006A508B">
            <w:pPr>
              <w:pStyle w:val="TableParagraph"/>
              <w:spacing w:before="157"/>
              <w:ind w:right="259"/>
              <w:rPr>
                <w:rFonts w:asciiTheme="minorHAnsi" w:hAnsiTheme="minorHAnsi" w:cstheme="minorHAnsi"/>
              </w:rPr>
            </w:pPr>
            <w:r>
              <w:rPr>
                <w:rFonts w:asciiTheme="minorHAnsi" w:hAnsiTheme="minorHAnsi" w:cstheme="minorHAnsi"/>
              </w:rPr>
              <w:lastRenderedPageBreak/>
              <w:t>16</w:t>
            </w:r>
            <w:r w:rsidR="0046247D" w:rsidRPr="0046247D">
              <w:rPr>
                <w:rFonts w:asciiTheme="minorHAnsi" w:hAnsiTheme="minorHAnsi" w:cstheme="minorHAnsi"/>
              </w:rPr>
              <w:t>.3 La no iniciación</w:t>
            </w:r>
            <w:r w:rsidR="006A508B" w:rsidRPr="00B52285">
              <w:rPr>
                <w:rFonts w:asciiTheme="minorHAnsi" w:hAnsiTheme="minorHAnsi" w:cstheme="minorHAnsi"/>
              </w:rPr>
              <w:t>/suspensión</w:t>
            </w:r>
            <w:r w:rsidR="0046247D" w:rsidRPr="00B52285">
              <w:rPr>
                <w:rFonts w:asciiTheme="minorHAnsi" w:hAnsiTheme="minorHAnsi" w:cstheme="minorHAnsi"/>
              </w:rPr>
              <w:t xml:space="preserve"> </w:t>
            </w:r>
            <w:r w:rsidR="0046247D" w:rsidRPr="0046247D">
              <w:rPr>
                <w:rFonts w:asciiTheme="minorHAnsi" w:hAnsiTheme="minorHAnsi" w:cstheme="minorHAnsi"/>
              </w:rPr>
              <w:t xml:space="preserve">del servicio: </w:t>
            </w:r>
          </w:p>
        </w:tc>
        <w:tc>
          <w:tcPr>
            <w:tcW w:w="4685" w:type="dxa"/>
            <w:vAlign w:val="center"/>
          </w:tcPr>
          <w:p w14:paraId="4F94F265" w14:textId="5D646DBF" w:rsidR="0046247D" w:rsidRPr="00B52285" w:rsidRDefault="00F27197" w:rsidP="00F27197">
            <w:pPr>
              <w:pStyle w:val="TableParagraph"/>
              <w:numPr>
                <w:ilvl w:val="0"/>
                <w:numId w:val="20"/>
              </w:numPr>
              <w:spacing w:before="161"/>
              <w:rPr>
                <w:rFonts w:asciiTheme="minorHAnsi" w:hAnsiTheme="minorHAnsi" w:cstheme="minorHAnsi"/>
              </w:rPr>
            </w:pPr>
            <w:r w:rsidRPr="00B52285">
              <w:rPr>
                <w:rFonts w:asciiTheme="minorHAnsi" w:hAnsiTheme="minorHAnsi" w:cstheme="minorHAnsi"/>
              </w:rPr>
              <w:t>100%</w:t>
            </w:r>
            <w:r w:rsidR="0046247D" w:rsidRPr="00B52285">
              <w:rPr>
                <w:rFonts w:asciiTheme="minorHAnsi" w:hAnsiTheme="minorHAnsi" w:cstheme="minorHAnsi"/>
              </w:rPr>
              <w:t xml:space="preserve"> del monto correspon</w:t>
            </w:r>
            <w:r w:rsidR="00C00746" w:rsidRPr="00B52285">
              <w:rPr>
                <w:rFonts w:asciiTheme="minorHAnsi" w:hAnsiTheme="minorHAnsi" w:cstheme="minorHAnsi"/>
              </w:rPr>
              <w:t xml:space="preserve">diente al precio del </w:t>
            </w:r>
            <w:r w:rsidR="00756CF8" w:rsidRPr="00B52285">
              <w:rPr>
                <w:rFonts w:asciiTheme="minorHAnsi" w:hAnsiTheme="minorHAnsi" w:cstheme="minorHAnsi"/>
              </w:rPr>
              <w:t>servicio</w:t>
            </w:r>
            <w:r w:rsidR="006A508B" w:rsidRPr="00B52285">
              <w:rPr>
                <w:rFonts w:asciiTheme="minorHAnsi" w:hAnsiTheme="minorHAnsi" w:cstheme="minorHAnsi"/>
              </w:rPr>
              <w:t xml:space="preserve"> diario por recorrido no realizado.</w:t>
            </w:r>
          </w:p>
          <w:p w14:paraId="1CE1BEA4" w14:textId="202A71E5" w:rsidR="00F27197" w:rsidRPr="00B52285" w:rsidRDefault="00F27197" w:rsidP="00B52285">
            <w:pPr>
              <w:pStyle w:val="TableParagraph"/>
              <w:spacing w:before="161"/>
              <w:ind w:left="779"/>
              <w:rPr>
                <w:rFonts w:asciiTheme="minorHAnsi" w:hAnsiTheme="minorHAnsi" w:cstheme="minorHAnsi"/>
              </w:rPr>
            </w:pPr>
          </w:p>
        </w:tc>
      </w:tr>
      <w:tr w:rsidR="0046247D" w14:paraId="07DB6BB3" w14:textId="77777777" w:rsidTr="0046247D">
        <w:trPr>
          <w:trHeight w:val="1057"/>
        </w:trPr>
        <w:tc>
          <w:tcPr>
            <w:tcW w:w="4401" w:type="dxa"/>
            <w:vAlign w:val="center"/>
          </w:tcPr>
          <w:p w14:paraId="1976DA73" w14:textId="29848B2B" w:rsidR="0046247D" w:rsidRPr="0046247D" w:rsidRDefault="00C86200" w:rsidP="0046247D">
            <w:pPr>
              <w:pStyle w:val="TableParagraph"/>
              <w:spacing w:before="199"/>
              <w:rPr>
                <w:rFonts w:asciiTheme="minorHAnsi" w:hAnsiTheme="minorHAnsi" w:cstheme="minorHAnsi"/>
              </w:rPr>
            </w:pPr>
            <w:r>
              <w:rPr>
                <w:rFonts w:asciiTheme="minorHAnsi" w:hAnsiTheme="minorHAnsi" w:cstheme="minorHAnsi"/>
                <w:spacing w:val="-4"/>
              </w:rPr>
              <w:t>16</w:t>
            </w:r>
            <w:r w:rsidR="0046247D" w:rsidRPr="0046247D">
              <w:rPr>
                <w:rFonts w:asciiTheme="minorHAnsi" w:hAnsiTheme="minorHAnsi" w:cstheme="minorHAnsi"/>
                <w:spacing w:val="-4"/>
              </w:rPr>
              <w:t xml:space="preserve">.4 </w:t>
            </w:r>
            <w:r w:rsidR="0046247D" w:rsidRPr="0046247D">
              <w:rPr>
                <w:rFonts w:asciiTheme="minorHAnsi" w:hAnsiTheme="minorHAnsi" w:cstheme="minorHAnsi"/>
              </w:rPr>
              <w:t xml:space="preserve">Por </w:t>
            </w:r>
            <w:r w:rsidR="0046247D" w:rsidRPr="0046247D">
              <w:rPr>
                <w:rFonts w:asciiTheme="minorHAnsi" w:hAnsiTheme="minorHAnsi" w:cstheme="minorHAnsi"/>
                <w:spacing w:val="-3"/>
              </w:rPr>
              <w:t>no presentar</w:t>
            </w:r>
            <w:r w:rsidR="00721A82">
              <w:rPr>
                <w:rFonts w:asciiTheme="minorHAnsi" w:hAnsiTheme="minorHAnsi" w:cstheme="minorHAnsi"/>
                <w:spacing w:val="-3"/>
              </w:rPr>
              <w:t>,</w:t>
            </w:r>
            <w:r w:rsidR="0046247D" w:rsidRPr="0046247D">
              <w:rPr>
                <w:rFonts w:asciiTheme="minorHAnsi" w:hAnsiTheme="minorHAnsi" w:cstheme="minorHAnsi"/>
                <w:spacing w:val="-3"/>
              </w:rPr>
              <w:t xml:space="preserve"> </w:t>
            </w:r>
            <w:r w:rsidR="00721A82">
              <w:rPr>
                <w:rFonts w:asciiTheme="minorHAnsi" w:hAnsiTheme="minorHAnsi" w:cstheme="minorHAnsi"/>
                <w:spacing w:val="-3"/>
              </w:rPr>
              <w:t xml:space="preserve">al responsable designado de EANA en cada aeropuerto, </w:t>
            </w:r>
            <w:r w:rsidR="0046247D" w:rsidRPr="0046247D">
              <w:rPr>
                <w:rFonts w:asciiTheme="minorHAnsi" w:hAnsiTheme="minorHAnsi" w:cstheme="minorHAnsi"/>
              </w:rPr>
              <w:t xml:space="preserve">o </w:t>
            </w:r>
            <w:r w:rsidR="0046247D" w:rsidRPr="0046247D">
              <w:rPr>
                <w:rFonts w:asciiTheme="minorHAnsi" w:hAnsiTheme="minorHAnsi" w:cstheme="minorHAnsi"/>
                <w:spacing w:val="-3"/>
              </w:rPr>
              <w:t xml:space="preserve">no actualizar la nómina de </w:t>
            </w:r>
            <w:r w:rsidR="0046247D" w:rsidRPr="0046247D">
              <w:rPr>
                <w:rFonts w:asciiTheme="minorHAnsi" w:hAnsiTheme="minorHAnsi" w:cstheme="minorHAnsi"/>
                <w:spacing w:val="-4"/>
              </w:rPr>
              <w:t>personal</w:t>
            </w:r>
            <w:r w:rsidR="00721A82">
              <w:rPr>
                <w:rFonts w:asciiTheme="minorHAnsi" w:hAnsiTheme="minorHAnsi" w:cstheme="minorHAnsi"/>
                <w:spacing w:val="-4"/>
              </w:rPr>
              <w:t xml:space="preserve"> </w:t>
            </w:r>
            <w:r w:rsidR="00721A82" w:rsidRPr="002935B9">
              <w:rPr>
                <w:rFonts w:asciiTheme="minorHAnsi" w:hAnsiTheme="minorHAnsi" w:cstheme="minorHAnsi"/>
                <w:spacing w:val="-4"/>
              </w:rPr>
              <w:t>del servicio de transporte</w:t>
            </w:r>
            <w:r w:rsidR="0046247D" w:rsidRPr="0046247D">
              <w:rPr>
                <w:rFonts w:asciiTheme="minorHAnsi" w:hAnsiTheme="minorHAnsi" w:cstheme="minorHAnsi"/>
                <w:spacing w:val="-4"/>
              </w:rPr>
              <w:t xml:space="preserve">, por </w:t>
            </w:r>
            <w:r w:rsidR="0046247D" w:rsidRPr="0046247D">
              <w:rPr>
                <w:rFonts w:asciiTheme="minorHAnsi" w:hAnsiTheme="minorHAnsi" w:cstheme="minorHAnsi"/>
              </w:rPr>
              <w:t xml:space="preserve">cada </w:t>
            </w:r>
            <w:r w:rsidR="0046247D" w:rsidRPr="0046247D">
              <w:rPr>
                <w:rFonts w:asciiTheme="minorHAnsi" w:hAnsiTheme="minorHAnsi" w:cstheme="minorHAnsi"/>
                <w:spacing w:val="-18"/>
              </w:rPr>
              <w:t xml:space="preserve">día </w:t>
            </w:r>
            <w:r w:rsidR="0046247D" w:rsidRPr="0046247D">
              <w:rPr>
                <w:rFonts w:asciiTheme="minorHAnsi" w:hAnsiTheme="minorHAnsi" w:cstheme="minorHAnsi"/>
                <w:spacing w:val="-3"/>
              </w:rPr>
              <w:t xml:space="preserve">de </w:t>
            </w:r>
            <w:r w:rsidR="00721A82">
              <w:rPr>
                <w:rFonts w:asciiTheme="minorHAnsi" w:hAnsiTheme="minorHAnsi" w:cstheme="minorHAnsi"/>
                <w:spacing w:val="-4"/>
              </w:rPr>
              <w:t>demora:</w:t>
            </w:r>
          </w:p>
        </w:tc>
        <w:tc>
          <w:tcPr>
            <w:tcW w:w="4685" w:type="dxa"/>
            <w:vAlign w:val="center"/>
          </w:tcPr>
          <w:p w14:paraId="4B293B79" w14:textId="4C52CD2A" w:rsidR="0046247D" w:rsidRPr="002935B9" w:rsidRDefault="0046247D" w:rsidP="00721A82">
            <w:pPr>
              <w:pStyle w:val="TableParagraph"/>
              <w:ind w:left="105"/>
              <w:rPr>
                <w:rFonts w:asciiTheme="minorHAnsi" w:hAnsiTheme="minorHAnsi" w:cstheme="minorHAnsi"/>
              </w:rPr>
            </w:pPr>
            <w:r w:rsidRPr="002935B9">
              <w:rPr>
                <w:rFonts w:asciiTheme="minorHAnsi" w:hAnsiTheme="minorHAnsi" w:cstheme="minorHAnsi"/>
              </w:rPr>
              <w:t xml:space="preserve">Se </w:t>
            </w:r>
            <w:r w:rsidRPr="002935B9">
              <w:rPr>
                <w:rFonts w:asciiTheme="minorHAnsi" w:hAnsiTheme="minorHAnsi" w:cstheme="minorHAnsi"/>
                <w:spacing w:val="-3"/>
              </w:rPr>
              <w:t xml:space="preserve">aplicará el </w:t>
            </w:r>
            <w:r w:rsidR="00721A82" w:rsidRPr="002935B9">
              <w:rPr>
                <w:rFonts w:asciiTheme="minorHAnsi" w:hAnsiTheme="minorHAnsi" w:cstheme="minorHAnsi"/>
                <w:spacing w:val="-3"/>
              </w:rPr>
              <w:t>cincuenta</w:t>
            </w:r>
            <w:r w:rsidRPr="002935B9">
              <w:rPr>
                <w:rFonts w:asciiTheme="minorHAnsi" w:hAnsiTheme="minorHAnsi" w:cstheme="minorHAnsi"/>
                <w:spacing w:val="-3"/>
              </w:rPr>
              <w:t xml:space="preserve"> </w:t>
            </w:r>
            <w:r w:rsidRPr="002935B9">
              <w:rPr>
                <w:rFonts w:asciiTheme="minorHAnsi" w:hAnsiTheme="minorHAnsi" w:cstheme="minorHAnsi"/>
                <w:spacing w:val="-4"/>
              </w:rPr>
              <w:t>(</w:t>
            </w:r>
            <w:r w:rsidR="00721A82" w:rsidRPr="002935B9">
              <w:rPr>
                <w:rFonts w:asciiTheme="minorHAnsi" w:hAnsiTheme="minorHAnsi" w:cstheme="minorHAnsi"/>
                <w:spacing w:val="-4"/>
              </w:rPr>
              <w:t>50</w:t>
            </w:r>
            <w:r w:rsidRPr="002935B9">
              <w:rPr>
                <w:rFonts w:asciiTheme="minorHAnsi" w:hAnsiTheme="minorHAnsi" w:cstheme="minorHAnsi"/>
                <w:spacing w:val="-4"/>
              </w:rPr>
              <w:t>%)</w:t>
            </w:r>
            <w:r w:rsidR="00721A82" w:rsidRPr="002935B9">
              <w:rPr>
                <w:rFonts w:asciiTheme="minorHAnsi" w:hAnsiTheme="minorHAnsi" w:cstheme="minorHAnsi"/>
              </w:rPr>
              <w:t xml:space="preserve"> </w:t>
            </w:r>
            <w:r w:rsidRPr="002935B9">
              <w:rPr>
                <w:rFonts w:asciiTheme="minorHAnsi" w:hAnsiTheme="minorHAnsi" w:cstheme="minorHAnsi"/>
              </w:rPr>
              <w:t>por ciento del monto correspondiente al</w:t>
            </w:r>
            <w:r w:rsidR="00756CF8" w:rsidRPr="002935B9">
              <w:rPr>
                <w:rFonts w:asciiTheme="minorHAnsi" w:hAnsiTheme="minorHAnsi" w:cstheme="minorHAnsi"/>
              </w:rPr>
              <w:t xml:space="preserve"> precio unitario </w:t>
            </w:r>
            <w:r w:rsidR="00721A82" w:rsidRPr="002935B9">
              <w:rPr>
                <w:rFonts w:asciiTheme="minorHAnsi" w:hAnsiTheme="minorHAnsi" w:cstheme="minorHAnsi"/>
              </w:rPr>
              <w:t>servicio diario por recorrido.</w:t>
            </w:r>
          </w:p>
        </w:tc>
      </w:tr>
      <w:tr w:rsidR="0046247D" w14:paraId="0D5EC6BF" w14:textId="77777777" w:rsidTr="0046247D">
        <w:trPr>
          <w:trHeight w:val="70"/>
        </w:trPr>
        <w:tc>
          <w:tcPr>
            <w:tcW w:w="4401" w:type="dxa"/>
            <w:vAlign w:val="center"/>
          </w:tcPr>
          <w:p w14:paraId="07BF643C" w14:textId="26BFED7A" w:rsidR="0046247D" w:rsidRPr="0046247D" w:rsidRDefault="00C86200" w:rsidP="00721A82">
            <w:pPr>
              <w:pStyle w:val="TableParagraph"/>
              <w:tabs>
                <w:tab w:val="left" w:pos="854"/>
                <w:tab w:val="left" w:pos="1589"/>
              </w:tabs>
              <w:spacing w:before="202"/>
              <w:ind w:left="-1" w:right="1253"/>
              <w:rPr>
                <w:rFonts w:asciiTheme="minorHAnsi" w:hAnsiTheme="minorHAnsi" w:cstheme="minorHAnsi"/>
              </w:rPr>
            </w:pPr>
            <w:r>
              <w:rPr>
                <w:rFonts w:asciiTheme="minorHAnsi" w:hAnsiTheme="minorHAnsi" w:cstheme="minorHAnsi"/>
                <w:spacing w:val="-4"/>
              </w:rPr>
              <w:t>16</w:t>
            </w:r>
            <w:r w:rsidR="00721A82">
              <w:rPr>
                <w:rFonts w:asciiTheme="minorHAnsi" w:hAnsiTheme="minorHAnsi" w:cstheme="minorHAnsi"/>
                <w:spacing w:val="-4"/>
              </w:rPr>
              <w:t xml:space="preserve">.5 </w:t>
            </w:r>
            <w:r w:rsidR="0046247D" w:rsidRPr="0046247D">
              <w:rPr>
                <w:rFonts w:asciiTheme="minorHAnsi" w:hAnsiTheme="minorHAnsi" w:cstheme="minorHAnsi"/>
              </w:rPr>
              <w:t>Por</w:t>
            </w:r>
            <w:r w:rsidR="0046247D" w:rsidRPr="0046247D">
              <w:rPr>
                <w:rFonts w:asciiTheme="minorHAnsi" w:hAnsiTheme="minorHAnsi" w:cstheme="minorHAnsi"/>
              </w:rPr>
              <w:tab/>
            </w:r>
            <w:r w:rsidR="0046247D" w:rsidRPr="0046247D">
              <w:rPr>
                <w:rFonts w:asciiTheme="minorHAnsi" w:hAnsiTheme="minorHAnsi" w:cstheme="minorHAnsi"/>
                <w:spacing w:val="-3"/>
              </w:rPr>
              <w:t>comportamiento</w:t>
            </w:r>
            <w:r w:rsidR="00721A82">
              <w:rPr>
                <w:rFonts w:asciiTheme="minorHAnsi" w:hAnsiTheme="minorHAnsi" w:cstheme="minorHAnsi"/>
                <w:spacing w:val="-3"/>
              </w:rPr>
              <w:t xml:space="preserve"> i</w:t>
            </w:r>
            <w:r w:rsidR="0046247D" w:rsidRPr="0046247D">
              <w:rPr>
                <w:rFonts w:asciiTheme="minorHAnsi" w:hAnsiTheme="minorHAnsi" w:cstheme="minorHAnsi"/>
                <w:spacing w:val="-4"/>
              </w:rPr>
              <w:t>nadecuado del</w:t>
            </w:r>
            <w:r w:rsidR="00721A82">
              <w:rPr>
                <w:rFonts w:asciiTheme="minorHAnsi" w:hAnsiTheme="minorHAnsi" w:cstheme="minorHAnsi"/>
                <w:spacing w:val="-4"/>
              </w:rPr>
              <w:t xml:space="preserve"> </w:t>
            </w:r>
            <w:r w:rsidR="0046247D" w:rsidRPr="0046247D">
              <w:rPr>
                <w:rFonts w:asciiTheme="minorHAnsi" w:hAnsiTheme="minorHAnsi" w:cstheme="minorHAnsi"/>
                <w:spacing w:val="-35"/>
              </w:rPr>
              <w:t xml:space="preserve"> </w:t>
            </w:r>
            <w:r w:rsidR="0046247D" w:rsidRPr="002935B9">
              <w:rPr>
                <w:rFonts w:asciiTheme="minorHAnsi" w:hAnsiTheme="minorHAnsi" w:cstheme="minorHAnsi"/>
                <w:spacing w:val="-4"/>
              </w:rPr>
              <w:t>personal</w:t>
            </w:r>
            <w:r w:rsidR="00721A82" w:rsidRPr="002935B9">
              <w:rPr>
                <w:rFonts w:asciiTheme="minorHAnsi" w:hAnsiTheme="minorHAnsi" w:cstheme="minorHAnsi"/>
                <w:spacing w:val="-4"/>
              </w:rPr>
              <w:t xml:space="preserve"> del servicio de transporte hacia el personal de EANA: </w:t>
            </w:r>
          </w:p>
        </w:tc>
        <w:tc>
          <w:tcPr>
            <w:tcW w:w="4685" w:type="dxa"/>
            <w:vAlign w:val="center"/>
          </w:tcPr>
          <w:p w14:paraId="36D1C549" w14:textId="77777777" w:rsidR="00721A82" w:rsidRPr="002935B9" w:rsidRDefault="0046247D" w:rsidP="00B563FA">
            <w:pPr>
              <w:pStyle w:val="TableParagraph"/>
              <w:ind w:left="75"/>
              <w:rPr>
                <w:rFonts w:asciiTheme="minorHAnsi" w:hAnsiTheme="minorHAnsi" w:cstheme="minorHAnsi"/>
              </w:rPr>
            </w:pPr>
            <w:r w:rsidRPr="002935B9">
              <w:rPr>
                <w:rFonts w:asciiTheme="minorHAnsi" w:hAnsiTheme="minorHAnsi" w:cstheme="minorHAnsi"/>
              </w:rPr>
              <w:t xml:space="preserve">Se </w:t>
            </w:r>
            <w:r w:rsidRPr="002935B9">
              <w:rPr>
                <w:rFonts w:asciiTheme="minorHAnsi" w:hAnsiTheme="minorHAnsi" w:cstheme="minorHAnsi"/>
                <w:spacing w:val="-3"/>
              </w:rPr>
              <w:t xml:space="preserve">aplicará según el </w:t>
            </w:r>
            <w:r w:rsidRPr="002935B9">
              <w:rPr>
                <w:rFonts w:asciiTheme="minorHAnsi" w:hAnsiTheme="minorHAnsi" w:cstheme="minorHAnsi"/>
              </w:rPr>
              <w:t>caso</w:t>
            </w:r>
            <w:r w:rsidR="00721A82" w:rsidRPr="002935B9">
              <w:rPr>
                <w:rFonts w:asciiTheme="minorHAnsi" w:hAnsiTheme="minorHAnsi" w:cstheme="minorHAnsi"/>
              </w:rPr>
              <w:t>:</w:t>
            </w:r>
          </w:p>
          <w:p w14:paraId="14F0128C" w14:textId="04D136E0" w:rsidR="0046247D" w:rsidRPr="002935B9" w:rsidRDefault="00721A82" w:rsidP="00721A82">
            <w:pPr>
              <w:pStyle w:val="TableParagraph"/>
              <w:numPr>
                <w:ilvl w:val="0"/>
                <w:numId w:val="18"/>
              </w:numPr>
              <w:rPr>
                <w:rFonts w:asciiTheme="minorHAnsi" w:hAnsiTheme="minorHAnsi" w:cstheme="minorHAnsi"/>
              </w:rPr>
            </w:pPr>
            <w:r w:rsidRPr="002935B9">
              <w:rPr>
                <w:rFonts w:asciiTheme="minorHAnsi" w:hAnsiTheme="minorHAnsi" w:cstheme="minorHAnsi"/>
                <w:spacing w:val="-3"/>
              </w:rPr>
              <w:t xml:space="preserve">Maltrato verbal o acciones violentas: </w:t>
            </w:r>
            <w:r w:rsidR="0046247D" w:rsidRPr="002935B9">
              <w:rPr>
                <w:rFonts w:asciiTheme="minorHAnsi" w:hAnsiTheme="minorHAnsi" w:cstheme="minorHAnsi"/>
                <w:spacing w:val="-3"/>
              </w:rPr>
              <w:t>el</w:t>
            </w:r>
            <w:r w:rsidR="0046247D" w:rsidRPr="002935B9">
              <w:rPr>
                <w:rFonts w:asciiTheme="minorHAnsi" w:hAnsiTheme="minorHAnsi" w:cstheme="minorHAnsi"/>
                <w:spacing w:val="13"/>
              </w:rPr>
              <w:t xml:space="preserve"> </w:t>
            </w:r>
            <w:r w:rsidR="0046247D" w:rsidRPr="002935B9">
              <w:rPr>
                <w:rFonts w:asciiTheme="minorHAnsi" w:hAnsiTheme="minorHAnsi" w:cstheme="minorHAnsi"/>
                <w:spacing w:val="-3"/>
              </w:rPr>
              <w:t xml:space="preserve">ochenta </w:t>
            </w:r>
            <w:r w:rsidR="0046247D" w:rsidRPr="002935B9">
              <w:rPr>
                <w:rFonts w:asciiTheme="minorHAnsi" w:hAnsiTheme="minorHAnsi" w:cstheme="minorHAnsi"/>
                <w:spacing w:val="-4"/>
              </w:rPr>
              <w:t xml:space="preserve">(80%) </w:t>
            </w:r>
            <w:r w:rsidR="00D439A1" w:rsidRPr="002935B9">
              <w:rPr>
                <w:rFonts w:asciiTheme="minorHAnsi" w:hAnsiTheme="minorHAnsi" w:cstheme="minorHAnsi"/>
                <w:spacing w:val="-4"/>
              </w:rPr>
              <w:t xml:space="preserve">del </w:t>
            </w:r>
            <w:r w:rsidRPr="002935B9">
              <w:rPr>
                <w:rFonts w:asciiTheme="minorHAnsi" w:hAnsiTheme="minorHAnsi" w:cstheme="minorHAnsi"/>
              </w:rPr>
              <w:t>precio de un día completo de servicio,</w:t>
            </w:r>
          </w:p>
          <w:p w14:paraId="4838843A" w14:textId="77777777" w:rsidR="00721A82" w:rsidRPr="002935B9" w:rsidRDefault="00721A82" w:rsidP="00D439A1">
            <w:pPr>
              <w:pStyle w:val="TableParagraph"/>
              <w:numPr>
                <w:ilvl w:val="0"/>
                <w:numId w:val="18"/>
              </w:numPr>
              <w:rPr>
                <w:rFonts w:asciiTheme="minorHAnsi" w:hAnsiTheme="minorHAnsi" w:cstheme="minorHAnsi"/>
              </w:rPr>
            </w:pPr>
            <w:r w:rsidRPr="002935B9">
              <w:rPr>
                <w:rFonts w:asciiTheme="minorHAnsi" w:hAnsiTheme="minorHAnsi" w:cstheme="minorHAnsi"/>
              </w:rPr>
              <w:t>Esta multa regirá cada día hasta la sustitución de la persona de la empresa de transporte</w:t>
            </w:r>
            <w:r w:rsidR="00D439A1" w:rsidRPr="002935B9">
              <w:rPr>
                <w:rFonts w:asciiTheme="minorHAnsi" w:hAnsiTheme="minorHAnsi" w:cstheme="minorHAnsi"/>
              </w:rPr>
              <w:t xml:space="preserve"> por un nuevo conductor,</w:t>
            </w:r>
          </w:p>
          <w:p w14:paraId="0178ABAD" w14:textId="571E8072" w:rsidR="00D439A1" w:rsidRPr="002935B9" w:rsidRDefault="00D439A1" w:rsidP="00D439A1">
            <w:pPr>
              <w:pStyle w:val="TableParagraph"/>
              <w:numPr>
                <w:ilvl w:val="0"/>
                <w:numId w:val="18"/>
              </w:numPr>
              <w:rPr>
                <w:rFonts w:asciiTheme="minorHAnsi" w:hAnsiTheme="minorHAnsi" w:cstheme="minorHAnsi"/>
              </w:rPr>
            </w:pPr>
            <w:r w:rsidRPr="002935B9">
              <w:rPr>
                <w:rFonts w:asciiTheme="minorHAnsi" w:hAnsiTheme="minorHAnsi" w:cstheme="minorHAnsi"/>
              </w:rPr>
              <w:t xml:space="preserve">Al tercer día </w:t>
            </w:r>
            <w:r w:rsidR="00F27197" w:rsidRPr="002935B9">
              <w:rPr>
                <w:rFonts w:asciiTheme="minorHAnsi" w:hAnsiTheme="minorHAnsi" w:cstheme="minorHAnsi"/>
              </w:rPr>
              <w:t xml:space="preserve">inclusive </w:t>
            </w:r>
            <w:r w:rsidRPr="002935B9">
              <w:rPr>
                <w:rFonts w:asciiTheme="minorHAnsi" w:hAnsiTheme="minorHAnsi" w:cstheme="minorHAnsi"/>
              </w:rPr>
              <w:t>sin sustitución del conductor, se anulara el contrato por el renglón  adjudicado a ese proveedor.</w:t>
            </w:r>
          </w:p>
        </w:tc>
      </w:tr>
      <w:tr w:rsidR="0046247D" w14:paraId="34F4AE3F" w14:textId="77777777" w:rsidTr="000F02E4">
        <w:trPr>
          <w:trHeight w:val="1946"/>
        </w:trPr>
        <w:tc>
          <w:tcPr>
            <w:tcW w:w="4401" w:type="dxa"/>
            <w:vAlign w:val="center"/>
          </w:tcPr>
          <w:p w14:paraId="07FB3807" w14:textId="29164B43" w:rsidR="0046247D" w:rsidRPr="00D439A1" w:rsidRDefault="00C86200" w:rsidP="00D439A1">
            <w:pPr>
              <w:pStyle w:val="TableParagraph"/>
              <w:tabs>
                <w:tab w:val="left" w:pos="869"/>
                <w:tab w:val="left" w:pos="1634"/>
                <w:tab w:val="left" w:pos="2280"/>
              </w:tabs>
              <w:spacing w:before="209"/>
              <w:ind w:right="1218" w:hanging="1"/>
              <w:rPr>
                <w:rFonts w:asciiTheme="minorHAnsi" w:hAnsiTheme="minorHAnsi" w:cstheme="minorHAnsi"/>
                <w:spacing w:val="-18"/>
              </w:rPr>
            </w:pPr>
            <w:r>
              <w:rPr>
                <w:rFonts w:asciiTheme="minorHAnsi" w:hAnsiTheme="minorHAnsi" w:cstheme="minorHAnsi"/>
                <w:spacing w:val="-4"/>
              </w:rPr>
              <w:t>16</w:t>
            </w:r>
            <w:r w:rsidR="00D439A1" w:rsidRPr="00D439A1">
              <w:rPr>
                <w:rFonts w:asciiTheme="minorHAnsi" w:hAnsiTheme="minorHAnsi" w:cstheme="minorHAnsi"/>
                <w:spacing w:val="-4"/>
              </w:rPr>
              <w:t xml:space="preserve">.6 </w:t>
            </w:r>
            <w:r w:rsidR="00D439A1">
              <w:rPr>
                <w:rFonts w:asciiTheme="minorHAnsi" w:hAnsiTheme="minorHAnsi" w:cstheme="minorHAnsi"/>
              </w:rPr>
              <w:t xml:space="preserve">Por </w:t>
            </w:r>
            <w:r w:rsidR="0046247D" w:rsidRPr="00D439A1">
              <w:rPr>
                <w:rFonts w:asciiTheme="minorHAnsi" w:hAnsiTheme="minorHAnsi" w:cstheme="minorHAnsi"/>
                <w:spacing w:val="-3"/>
              </w:rPr>
              <w:t>no</w:t>
            </w:r>
            <w:r w:rsidR="00D439A1">
              <w:rPr>
                <w:rFonts w:asciiTheme="minorHAnsi" w:hAnsiTheme="minorHAnsi" w:cstheme="minorHAnsi"/>
                <w:spacing w:val="-3"/>
              </w:rPr>
              <w:t xml:space="preserve"> </w:t>
            </w:r>
            <w:r w:rsidR="0046247D" w:rsidRPr="00D439A1">
              <w:rPr>
                <w:rFonts w:asciiTheme="minorHAnsi" w:hAnsiTheme="minorHAnsi" w:cstheme="minorHAnsi"/>
                <w:spacing w:val="-6"/>
              </w:rPr>
              <w:t>identificar</w:t>
            </w:r>
            <w:r w:rsidR="00D439A1">
              <w:rPr>
                <w:rFonts w:asciiTheme="minorHAnsi" w:hAnsiTheme="minorHAnsi" w:cstheme="minorHAnsi"/>
                <w:spacing w:val="-6"/>
              </w:rPr>
              <w:t xml:space="preserve"> </w:t>
            </w:r>
            <w:r w:rsidR="0046247D" w:rsidRPr="00D439A1">
              <w:rPr>
                <w:rFonts w:asciiTheme="minorHAnsi" w:hAnsiTheme="minorHAnsi" w:cstheme="minorHAnsi"/>
                <w:spacing w:val="-4"/>
              </w:rPr>
              <w:t>correctamente</w:t>
            </w:r>
            <w:r w:rsidR="0046247D" w:rsidRPr="00D439A1">
              <w:rPr>
                <w:rFonts w:asciiTheme="minorHAnsi" w:hAnsiTheme="minorHAnsi" w:cstheme="minorHAnsi"/>
                <w:spacing w:val="-19"/>
              </w:rPr>
              <w:t xml:space="preserve"> </w:t>
            </w:r>
            <w:r w:rsidR="00D439A1" w:rsidRPr="002935B9">
              <w:rPr>
                <w:rFonts w:asciiTheme="minorHAnsi" w:hAnsiTheme="minorHAnsi" w:cstheme="minorHAnsi"/>
                <w:spacing w:val="-18"/>
              </w:rPr>
              <w:t>el</w:t>
            </w:r>
            <w:r w:rsidR="0046247D" w:rsidRPr="002935B9">
              <w:rPr>
                <w:rFonts w:asciiTheme="minorHAnsi" w:hAnsiTheme="minorHAnsi" w:cstheme="minorHAnsi"/>
                <w:spacing w:val="-18"/>
              </w:rPr>
              <w:t xml:space="preserve"> </w:t>
            </w:r>
            <w:r w:rsidR="00D439A1" w:rsidRPr="002935B9">
              <w:rPr>
                <w:rFonts w:asciiTheme="minorHAnsi" w:hAnsiTheme="minorHAnsi" w:cstheme="minorHAnsi"/>
                <w:spacing w:val="-18"/>
              </w:rPr>
              <w:t xml:space="preserve"> </w:t>
            </w:r>
            <w:r w:rsidR="0046247D" w:rsidRPr="002935B9">
              <w:rPr>
                <w:rFonts w:asciiTheme="minorHAnsi" w:hAnsiTheme="minorHAnsi" w:cstheme="minorHAnsi"/>
                <w:spacing w:val="-18"/>
              </w:rPr>
              <w:t>vehículo</w:t>
            </w:r>
            <w:r w:rsidR="00D439A1" w:rsidRPr="002935B9">
              <w:rPr>
                <w:rFonts w:asciiTheme="minorHAnsi" w:hAnsiTheme="minorHAnsi" w:cstheme="minorHAnsi"/>
                <w:spacing w:val="-18"/>
              </w:rPr>
              <w:t xml:space="preserve"> (Cartel que diga EANA)</w:t>
            </w:r>
            <w:r w:rsidR="00D56725" w:rsidRPr="002935B9">
              <w:rPr>
                <w:rFonts w:asciiTheme="minorHAnsi" w:hAnsiTheme="minorHAnsi" w:cstheme="minorHAnsi"/>
                <w:spacing w:val="-18"/>
              </w:rPr>
              <w:t>:</w:t>
            </w:r>
          </w:p>
        </w:tc>
        <w:tc>
          <w:tcPr>
            <w:tcW w:w="4685" w:type="dxa"/>
            <w:vAlign w:val="center"/>
          </w:tcPr>
          <w:p w14:paraId="296C2999" w14:textId="5BFFC74B" w:rsidR="00D439A1" w:rsidRPr="00970A9D" w:rsidRDefault="0046247D" w:rsidP="00D439A1">
            <w:pPr>
              <w:pStyle w:val="TableParagraph"/>
              <w:numPr>
                <w:ilvl w:val="0"/>
                <w:numId w:val="19"/>
              </w:numPr>
              <w:spacing w:before="180"/>
              <w:rPr>
                <w:rFonts w:asciiTheme="minorHAnsi" w:hAnsiTheme="minorHAnsi" w:cstheme="minorHAnsi"/>
                <w:spacing w:val="-3"/>
              </w:rPr>
            </w:pPr>
            <w:r w:rsidRPr="00970A9D">
              <w:rPr>
                <w:rFonts w:asciiTheme="minorHAnsi" w:hAnsiTheme="minorHAnsi" w:cstheme="minorHAnsi"/>
              </w:rPr>
              <w:t xml:space="preserve">Se aplicará el </w:t>
            </w:r>
            <w:r w:rsidR="00D439A1" w:rsidRPr="00970A9D">
              <w:rPr>
                <w:rFonts w:asciiTheme="minorHAnsi" w:hAnsiTheme="minorHAnsi" w:cstheme="minorHAnsi"/>
                <w:spacing w:val="-3"/>
              </w:rPr>
              <w:t xml:space="preserve">30 % </w:t>
            </w:r>
            <w:r w:rsidR="00D439A1" w:rsidRPr="00970A9D">
              <w:rPr>
                <w:rFonts w:asciiTheme="minorHAnsi" w:hAnsiTheme="minorHAnsi" w:cstheme="minorHAnsi"/>
                <w:spacing w:val="-4"/>
              </w:rPr>
              <w:t xml:space="preserve">del </w:t>
            </w:r>
            <w:r w:rsidR="00D439A1" w:rsidRPr="00970A9D">
              <w:rPr>
                <w:rFonts w:asciiTheme="minorHAnsi" w:hAnsiTheme="minorHAnsi" w:cstheme="minorHAnsi"/>
              </w:rPr>
              <w:t xml:space="preserve">monto </w:t>
            </w:r>
            <w:r w:rsidR="00D439A1" w:rsidRPr="00970A9D">
              <w:rPr>
                <w:rFonts w:asciiTheme="minorHAnsi" w:hAnsiTheme="minorHAnsi" w:cstheme="minorHAnsi"/>
                <w:spacing w:val="-5"/>
              </w:rPr>
              <w:t xml:space="preserve">correspondiente </w:t>
            </w:r>
            <w:r w:rsidR="00D439A1" w:rsidRPr="00970A9D">
              <w:rPr>
                <w:rFonts w:asciiTheme="minorHAnsi" w:hAnsiTheme="minorHAnsi" w:cstheme="minorHAnsi"/>
                <w:spacing w:val="-6"/>
              </w:rPr>
              <w:t xml:space="preserve">al </w:t>
            </w:r>
            <w:r w:rsidR="00D439A1" w:rsidRPr="00970A9D">
              <w:rPr>
                <w:rFonts w:asciiTheme="minorHAnsi" w:hAnsiTheme="minorHAnsi" w:cstheme="minorHAnsi"/>
              </w:rPr>
              <w:t xml:space="preserve">precio </w:t>
            </w:r>
            <w:r w:rsidR="00D439A1" w:rsidRPr="00970A9D">
              <w:rPr>
                <w:rFonts w:asciiTheme="minorHAnsi" w:hAnsiTheme="minorHAnsi" w:cstheme="minorHAnsi"/>
                <w:spacing w:val="-4"/>
              </w:rPr>
              <w:t xml:space="preserve">del </w:t>
            </w:r>
            <w:r w:rsidR="00D439A1" w:rsidRPr="00970A9D">
              <w:rPr>
                <w:rFonts w:asciiTheme="minorHAnsi" w:hAnsiTheme="minorHAnsi" w:cstheme="minorHAnsi"/>
              </w:rPr>
              <w:t>servicio diario</w:t>
            </w:r>
            <w:r w:rsidR="00F27197" w:rsidRPr="00970A9D">
              <w:rPr>
                <w:rFonts w:asciiTheme="minorHAnsi" w:hAnsiTheme="minorHAnsi" w:cstheme="minorHAnsi"/>
              </w:rPr>
              <w:t xml:space="preserve"> por recorrido</w:t>
            </w:r>
            <w:r w:rsidR="00D439A1" w:rsidRPr="00970A9D">
              <w:rPr>
                <w:rFonts w:asciiTheme="minorHAnsi" w:hAnsiTheme="minorHAnsi" w:cstheme="minorHAnsi"/>
              </w:rPr>
              <w:t>;</w:t>
            </w:r>
          </w:p>
          <w:p w14:paraId="548A5564" w14:textId="507FE718" w:rsidR="00D439A1" w:rsidRPr="00970A9D" w:rsidRDefault="00D439A1" w:rsidP="00D439A1">
            <w:pPr>
              <w:pStyle w:val="TableParagraph"/>
              <w:numPr>
                <w:ilvl w:val="0"/>
                <w:numId w:val="19"/>
              </w:numPr>
              <w:rPr>
                <w:rFonts w:asciiTheme="minorHAnsi" w:hAnsiTheme="minorHAnsi" w:cstheme="minorHAnsi"/>
              </w:rPr>
            </w:pPr>
            <w:r w:rsidRPr="00970A9D">
              <w:rPr>
                <w:rFonts w:asciiTheme="minorHAnsi" w:hAnsiTheme="minorHAnsi" w:cstheme="minorHAnsi"/>
              </w:rPr>
              <w:t>Esta multa regirá cada día</w:t>
            </w:r>
            <w:r w:rsidR="00F27197" w:rsidRPr="00970A9D">
              <w:rPr>
                <w:rFonts w:asciiTheme="minorHAnsi" w:hAnsiTheme="minorHAnsi" w:cstheme="minorHAnsi"/>
              </w:rPr>
              <w:t>, y por cada precio de cada recorrido,</w:t>
            </w:r>
            <w:r w:rsidRPr="00970A9D">
              <w:rPr>
                <w:rFonts w:asciiTheme="minorHAnsi" w:hAnsiTheme="minorHAnsi" w:cstheme="minorHAnsi"/>
              </w:rPr>
              <w:t xml:space="preserve"> hasta la correcta identificación del vehículo para el servicio prestado a EANA.</w:t>
            </w:r>
          </w:p>
          <w:p w14:paraId="7C251071" w14:textId="59FAB1C5" w:rsidR="0046247D" w:rsidRPr="00970A9D" w:rsidRDefault="0046247D" w:rsidP="00D439A1">
            <w:pPr>
              <w:pStyle w:val="TableParagraph"/>
              <w:rPr>
                <w:rFonts w:asciiTheme="minorHAnsi" w:hAnsiTheme="minorHAnsi" w:cstheme="minorHAnsi"/>
                <w:highlight w:val="yellow"/>
              </w:rPr>
            </w:pPr>
          </w:p>
        </w:tc>
      </w:tr>
      <w:tr w:rsidR="0046247D" w14:paraId="1518A101" w14:textId="77777777" w:rsidTr="0046247D">
        <w:trPr>
          <w:trHeight w:val="70"/>
        </w:trPr>
        <w:tc>
          <w:tcPr>
            <w:tcW w:w="4401" w:type="dxa"/>
            <w:vAlign w:val="center"/>
          </w:tcPr>
          <w:p w14:paraId="29CD6FA5" w14:textId="2EFB1066" w:rsidR="0046247D" w:rsidRPr="0046247D" w:rsidRDefault="00C86200" w:rsidP="000F02E4">
            <w:pPr>
              <w:pStyle w:val="TableParagraph"/>
              <w:spacing w:before="197"/>
              <w:rPr>
                <w:rFonts w:asciiTheme="minorHAnsi" w:hAnsiTheme="minorHAnsi" w:cstheme="minorHAnsi"/>
              </w:rPr>
            </w:pPr>
            <w:r>
              <w:rPr>
                <w:rFonts w:asciiTheme="minorHAnsi" w:hAnsiTheme="minorHAnsi" w:cstheme="minorHAnsi"/>
              </w:rPr>
              <w:t>16</w:t>
            </w:r>
            <w:r w:rsidR="0046247D" w:rsidRPr="0046247D">
              <w:rPr>
                <w:rFonts w:asciiTheme="minorHAnsi" w:hAnsiTheme="minorHAnsi" w:cstheme="minorHAnsi"/>
              </w:rPr>
              <w:t>.7 Por no cumplir con las normas de seguridad previstas</w:t>
            </w:r>
            <w:r w:rsidR="000F02E4">
              <w:rPr>
                <w:rFonts w:asciiTheme="minorHAnsi" w:hAnsiTheme="minorHAnsi" w:cstheme="minorHAnsi"/>
              </w:rPr>
              <w:t xml:space="preserve">: </w:t>
            </w:r>
          </w:p>
        </w:tc>
        <w:tc>
          <w:tcPr>
            <w:tcW w:w="4685" w:type="dxa"/>
            <w:vAlign w:val="center"/>
          </w:tcPr>
          <w:p w14:paraId="5647A1D7" w14:textId="5E15638D" w:rsidR="0046247D" w:rsidRPr="0046247D" w:rsidRDefault="000F02E4" w:rsidP="000F02E4">
            <w:pPr>
              <w:pStyle w:val="TableParagraph"/>
              <w:ind w:left="75"/>
              <w:rPr>
                <w:rFonts w:asciiTheme="minorHAnsi" w:hAnsiTheme="minorHAnsi" w:cstheme="minorHAnsi"/>
              </w:rPr>
            </w:pPr>
            <w:r w:rsidRPr="00970A9D">
              <w:rPr>
                <w:rFonts w:asciiTheme="minorHAnsi" w:hAnsiTheme="minorHAnsi" w:cstheme="minorHAnsi"/>
              </w:rPr>
              <w:t xml:space="preserve">Se aplicará según el </w:t>
            </w:r>
            <w:r w:rsidR="0046247D" w:rsidRPr="00970A9D">
              <w:rPr>
                <w:rFonts w:asciiTheme="minorHAnsi" w:hAnsiTheme="minorHAnsi" w:cstheme="minorHAnsi"/>
              </w:rPr>
              <w:t>90% del monto correspondiente al</w:t>
            </w:r>
            <w:r w:rsidR="00756CF8" w:rsidRPr="00970A9D">
              <w:rPr>
                <w:rFonts w:asciiTheme="minorHAnsi" w:hAnsiTheme="minorHAnsi" w:cstheme="minorHAnsi"/>
              </w:rPr>
              <w:t xml:space="preserve"> precio </w:t>
            </w:r>
            <w:r w:rsidRPr="00970A9D">
              <w:rPr>
                <w:rFonts w:asciiTheme="minorHAnsi" w:hAnsiTheme="minorHAnsi" w:cstheme="minorHAnsi"/>
              </w:rPr>
              <w:t>diario</w:t>
            </w:r>
            <w:r w:rsidR="00756CF8" w:rsidRPr="00970A9D">
              <w:rPr>
                <w:rFonts w:asciiTheme="minorHAnsi" w:hAnsiTheme="minorHAnsi" w:cstheme="minorHAnsi"/>
              </w:rPr>
              <w:t xml:space="preserve"> del </w:t>
            </w:r>
            <w:r w:rsidR="00B563FA" w:rsidRPr="00970A9D">
              <w:rPr>
                <w:rFonts w:asciiTheme="minorHAnsi" w:hAnsiTheme="minorHAnsi" w:cstheme="minorHAnsi"/>
              </w:rPr>
              <w:t>servicio</w:t>
            </w:r>
            <w:r w:rsidRPr="00970A9D">
              <w:rPr>
                <w:rFonts w:asciiTheme="minorHAnsi" w:hAnsiTheme="minorHAnsi" w:cstheme="minorHAnsi"/>
              </w:rPr>
              <w:t xml:space="preserve"> completo (todos los recorridos del día).</w:t>
            </w:r>
          </w:p>
        </w:tc>
      </w:tr>
      <w:tr w:rsidR="0046247D" w14:paraId="0D5FD348" w14:textId="77777777" w:rsidTr="0046247D">
        <w:trPr>
          <w:trHeight w:val="137"/>
        </w:trPr>
        <w:tc>
          <w:tcPr>
            <w:tcW w:w="4401" w:type="dxa"/>
            <w:vAlign w:val="center"/>
          </w:tcPr>
          <w:p w14:paraId="6CE56C6A" w14:textId="105F5AEA" w:rsidR="0046247D" w:rsidRPr="0046247D" w:rsidRDefault="0046247D" w:rsidP="0046247D">
            <w:pPr>
              <w:pStyle w:val="TableParagraph"/>
              <w:rPr>
                <w:rFonts w:asciiTheme="minorHAnsi" w:hAnsiTheme="minorHAnsi" w:cstheme="minorHAnsi"/>
              </w:rPr>
            </w:pPr>
            <w:r>
              <w:rPr>
                <w:rFonts w:asciiTheme="minorHAnsi" w:hAnsiTheme="minorHAnsi" w:cstheme="minorHAnsi"/>
              </w:rPr>
              <w:t>1</w:t>
            </w:r>
            <w:r w:rsidR="00C86200">
              <w:rPr>
                <w:rFonts w:asciiTheme="minorHAnsi" w:hAnsiTheme="minorHAnsi" w:cstheme="minorHAnsi"/>
              </w:rPr>
              <w:t>6</w:t>
            </w:r>
            <w:r w:rsidRPr="0046247D">
              <w:rPr>
                <w:rFonts w:asciiTheme="minorHAnsi" w:hAnsiTheme="minorHAnsi" w:cstheme="minorHAnsi"/>
              </w:rPr>
              <w:t>.8 Por transportar una cantidad mayor de</w:t>
            </w:r>
          </w:p>
          <w:p w14:paraId="387D2288" w14:textId="2AF12FFA" w:rsidR="0046247D" w:rsidRPr="0046247D" w:rsidRDefault="0046247D" w:rsidP="000F02E4">
            <w:pPr>
              <w:pStyle w:val="TableParagraph"/>
              <w:spacing w:before="21"/>
              <w:ind w:right="138" w:hanging="1"/>
              <w:rPr>
                <w:rFonts w:asciiTheme="minorHAnsi" w:hAnsiTheme="minorHAnsi" w:cstheme="minorHAnsi"/>
              </w:rPr>
            </w:pPr>
            <w:r w:rsidRPr="0046247D">
              <w:rPr>
                <w:rFonts w:asciiTheme="minorHAnsi" w:hAnsiTheme="minorHAnsi" w:cstheme="minorHAnsi"/>
              </w:rPr>
              <w:t>pasajeros que la permitida o por transportar pasajeros de pie</w:t>
            </w:r>
            <w:r w:rsidR="000F02E4">
              <w:rPr>
                <w:rFonts w:asciiTheme="minorHAnsi" w:hAnsiTheme="minorHAnsi" w:cstheme="minorHAnsi"/>
              </w:rPr>
              <w:t>, o no correspondientes a EANA:</w:t>
            </w:r>
          </w:p>
        </w:tc>
        <w:tc>
          <w:tcPr>
            <w:tcW w:w="4685" w:type="dxa"/>
            <w:vAlign w:val="center"/>
          </w:tcPr>
          <w:p w14:paraId="7F94DFEF" w14:textId="280EC1F9" w:rsidR="0046247D" w:rsidRPr="000F02E4" w:rsidRDefault="00645716" w:rsidP="00645716">
            <w:pPr>
              <w:pStyle w:val="TableParagraph"/>
              <w:spacing w:before="180"/>
              <w:rPr>
                <w:rFonts w:asciiTheme="minorHAnsi" w:hAnsiTheme="minorHAnsi" w:cstheme="minorHAnsi"/>
                <w:color w:val="FF0000"/>
                <w:spacing w:val="-3"/>
              </w:rPr>
            </w:pPr>
            <w:r>
              <w:rPr>
                <w:rFonts w:asciiTheme="minorHAnsi" w:hAnsiTheme="minorHAnsi" w:cstheme="minorHAnsi"/>
              </w:rPr>
              <w:t xml:space="preserve"> </w:t>
            </w:r>
            <w:r w:rsidR="0046247D" w:rsidRPr="0046247D">
              <w:rPr>
                <w:rFonts w:asciiTheme="minorHAnsi" w:hAnsiTheme="minorHAnsi" w:cstheme="minorHAnsi"/>
              </w:rPr>
              <w:t xml:space="preserve">Se </w:t>
            </w:r>
            <w:r w:rsidR="0046247D" w:rsidRPr="0046247D">
              <w:rPr>
                <w:rFonts w:asciiTheme="minorHAnsi" w:hAnsiTheme="minorHAnsi" w:cstheme="minorHAnsi"/>
                <w:spacing w:val="-3"/>
              </w:rPr>
              <w:t xml:space="preserve">aplicará el </w:t>
            </w:r>
            <w:r w:rsidR="000F02E4">
              <w:rPr>
                <w:rFonts w:asciiTheme="minorHAnsi" w:hAnsiTheme="minorHAnsi" w:cstheme="minorHAnsi"/>
              </w:rPr>
              <w:t xml:space="preserve">60 </w:t>
            </w:r>
            <w:r w:rsidR="000F02E4">
              <w:rPr>
                <w:rFonts w:asciiTheme="minorHAnsi" w:hAnsiTheme="minorHAnsi" w:cstheme="minorHAnsi"/>
                <w:spacing w:val="-4"/>
              </w:rPr>
              <w:t>%</w:t>
            </w:r>
            <w:r w:rsidR="0046247D" w:rsidRPr="0046247D">
              <w:rPr>
                <w:rFonts w:asciiTheme="minorHAnsi" w:hAnsiTheme="minorHAnsi" w:cstheme="minorHAnsi"/>
                <w:spacing w:val="50"/>
              </w:rPr>
              <w:t xml:space="preserve"> </w:t>
            </w:r>
            <w:r w:rsidR="0046247D" w:rsidRPr="0046247D">
              <w:rPr>
                <w:rFonts w:asciiTheme="minorHAnsi" w:hAnsiTheme="minorHAnsi" w:cstheme="minorHAnsi"/>
                <w:spacing w:val="-6"/>
              </w:rPr>
              <w:t>del</w:t>
            </w:r>
            <w:r w:rsidR="0046247D">
              <w:rPr>
                <w:rFonts w:asciiTheme="minorHAnsi" w:hAnsiTheme="minorHAnsi" w:cstheme="minorHAnsi"/>
                <w:spacing w:val="-6"/>
              </w:rPr>
              <w:t xml:space="preserve"> </w:t>
            </w:r>
            <w:r w:rsidR="0046247D" w:rsidRPr="0046247D">
              <w:rPr>
                <w:rFonts w:asciiTheme="minorHAnsi" w:hAnsiTheme="minorHAnsi" w:cstheme="minorHAnsi"/>
              </w:rPr>
              <w:t xml:space="preserve">monto </w:t>
            </w:r>
            <w:r w:rsidR="0046247D" w:rsidRPr="0046247D">
              <w:rPr>
                <w:rFonts w:asciiTheme="minorHAnsi" w:hAnsiTheme="minorHAnsi" w:cstheme="minorHAnsi"/>
                <w:spacing w:val="-3"/>
              </w:rPr>
              <w:t xml:space="preserve">correspondiente al </w:t>
            </w:r>
            <w:r w:rsidR="0046247D" w:rsidRPr="0046247D">
              <w:rPr>
                <w:rFonts w:asciiTheme="minorHAnsi" w:hAnsiTheme="minorHAnsi" w:cstheme="minorHAnsi"/>
              </w:rPr>
              <w:t xml:space="preserve">precio </w:t>
            </w:r>
            <w:r w:rsidR="00B563FA">
              <w:rPr>
                <w:rFonts w:asciiTheme="minorHAnsi" w:hAnsiTheme="minorHAnsi" w:cstheme="minorHAnsi"/>
                <w:spacing w:val="-6"/>
              </w:rPr>
              <w:t>del servicio</w:t>
            </w:r>
            <w:r w:rsidR="000F02E4">
              <w:rPr>
                <w:rFonts w:asciiTheme="minorHAnsi" w:hAnsiTheme="minorHAnsi" w:cstheme="minorHAnsi"/>
                <w:spacing w:val="-6"/>
              </w:rPr>
              <w:t xml:space="preserve"> </w:t>
            </w:r>
            <w:r w:rsidR="000F02E4" w:rsidRPr="00970A9D">
              <w:rPr>
                <w:rFonts w:asciiTheme="minorHAnsi" w:hAnsiTheme="minorHAnsi" w:cstheme="minorHAnsi"/>
              </w:rPr>
              <w:t>diario por recorrido</w:t>
            </w:r>
            <w:r w:rsidR="00B563FA" w:rsidRPr="00970A9D">
              <w:rPr>
                <w:rFonts w:asciiTheme="minorHAnsi" w:hAnsiTheme="minorHAnsi" w:cstheme="minorHAnsi"/>
                <w:spacing w:val="-6"/>
              </w:rPr>
              <w:t>.</w:t>
            </w:r>
          </w:p>
        </w:tc>
      </w:tr>
      <w:tr w:rsidR="0046247D" w14:paraId="07431FEE" w14:textId="77777777" w:rsidTr="0046247D">
        <w:trPr>
          <w:trHeight w:val="70"/>
        </w:trPr>
        <w:tc>
          <w:tcPr>
            <w:tcW w:w="4401" w:type="dxa"/>
            <w:vAlign w:val="center"/>
          </w:tcPr>
          <w:p w14:paraId="30392396" w14:textId="003EFCBD" w:rsidR="0046247D" w:rsidRPr="0046247D" w:rsidRDefault="00C86200" w:rsidP="0046247D">
            <w:pPr>
              <w:pStyle w:val="TableParagraph"/>
              <w:spacing w:before="149"/>
              <w:ind w:right="1029"/>
              <w:rPr>
                <w:rFonts w:asciiTheme="minorHAnsi" w:hAnsiTheme="minorHAnsi" w:cstheme="minorHAnsi"/>
              </w:rPr>
            </w:pPr>
            <w:r>
              <w:rPr>
                <w:rFonts w:asciiTheme="minorHAnsi" w:hAnsiTheme="minorHAnsi" w:cstheme="minorHAnsi"/>
              </w:rPr>
              <w:t>16</w:t>
            </w:r>
            <w:r w:rsidR="0046247D" w:rsidRPr="0046247D">
              <w:rPr>
                <w:rFonts w:asciiTheme="minorHAnsi" w:hAnsiTheme="minorHAnsi" w:cstheme="minorHAnsi"/>
              </w:rPr>
              <w:t>.9 Por no poseer la habilitación correspondiente otorgada por la autoridad competente</w:t>
            </w:r>
            <w:r w:rsidR="00D56725">
              <w:rPr>
                <w:rFonts w:asciiTheme="minorHAnsi" w:hAnsiTheme="minorHAnsi" w:cstheme="minorHAnsi"/>
              </w:rPr>
              <w:t>:</w:t>
            </w:r>
          </w:p>
        </w:tc>
        <w:tc>
          <w:tcPr>
            <w:tcW w:w="4685" w:type="dxa"/>
            <w:vAlign w:val="center"/>
          </w:tcPr>
          <w:p w14:paraId="61F4679F" w14:textId="77777777" w:rsidR="0046247D" w:rsidRPr="00970A9D" w:rsidRDefault="0046247D" w:rsidP="00645716">
            <w:pPr>
              <w:pStyle w:val="TableParagraph"/>
              <w:numPr>
                <w:ilvl w:val="0"/>
                <w:numId w:val="22"/>
              </w:numPr>
              <w:rPr>
                <w:rFonts w:asciiTheme="minorHAnsi" w:hAnsiTheme="minorHAnsi" w:cstheme="minorHAnsi"/>
              </w:rPr>
            </w:pPr>
            <w:r w:rsidRPr="00970A9D">
              <w:rPr>
                <w:rFonts w:asciiTheme="minorHAnsi" w:hAnsiTheme="minorHAnsi" w:cstheme="minorHAnsi"/>
              </w:rPr>
              <w:t xml:space="preserve">Se aplicará el cien por ciento (100%) </w:t>
            </w:r>
            <w:r w:rsidRPr="00970A9D">
              <w:rPr>
                <w:rFonts w:asciiTheme="minorHAnsi" w:hAnsiTheme="minorHAnsi" w:cstheme="minorHAnsi"/>
                <w:spacing w:val="-4"/>
              </w:rPr>
              <w:t xml:space="preserve">del </w:t>
            </w:r>
            <w:r w:rsidRPr="00970A9D">
              <w:rPr>
                <w:rFonts w:asciiTheme="minorHAnsi" w:hAnsiTheme="minorHAnsi" w:cstheme="minorHAnsi"/>
              </w:rPr>
              <w:t xml:space="preserve">monto </w:t>
            </w:r>
            <w:r w:rsidRPr="00970A9D">
              <w:rPr>
                <w:rFonts w:asciiTheme="minorHAnsi" w:hAnsiTheme="minorHAnsi" w:cstheme="minorHAnsi"/>
                <w:spacing w:val="-3"/>
              </w:rPr>
              <w:t xml:space="preserve">correspondiente al </w:t>
            </w:r>
            <w:r w:rsidRPr="00970A9D">
              <w:rPr>
                <w:rFonts w:asciiTheme="minorHAnsi" w:hAnsiTheme="minorHAnsi" w:cstheme="minorHAnsi"/>
              </w:rPr>
              <w:t xml:space="preserve">precio </w:t>
            </w:r>
            <w:r w:rsidRPr="00970A9D">
              <w:rPr>
                <w:rFonts w:asciiTheme="minorHAnsi" w:hAnsiTheme="minorHAnsi" w:cstheme="minorHAnsi"/>
                <w:spacing w:val="-4"/>
              </w:rPr>
              <w:t xml:space="preserve">unitario </w:t>
            </w:r>
            <w:r w:rsidR="00B563FA" w:rsidRPr="00970A9D">
              <w:rPr>
                <w:rFonts w:asciiTheme="minorHAnsi" w:hAnsiTheme="minorHAnsi" w:cstheme="minorHAnsi"/>
                <w:spacing w:val="-4"/>
              </w:rPr>
              <w:t>del servicio</w:t>
            </w:r>
            <w:r w:rsidR="00645716" w:rsidRPr="00970A9D">
              <w:rPr>
                <w:rFonts w:asciiTheme="minorHAnsi" w:hAnsiTheme="minorHAnsi" w:cstheme="minorHAnsi"/>
                <w:spacing w:val="-4"/>
              </w:rPr>
              <w:t xml:space="preserve"> </w:t>
            </w:r>
            <w:r w:rsidR="00645716" w:rsidRPr="00970A9D">
              <w:rPr>
                <w:rFonts w:asciiTheme="minorHAnsi" w:hAnsiTheme="minorHAnsi" w:cstheme="minorHAnsi"/>
              </w:rPr>
              <w:t>diario completo (todos los recorridos del día);</w:t>
            </w:r>
          </w:p>
          <w:p w14:paraId="59C21F99" w14:textId="0C0FC963" w:rsidR="00645716" w:rsidRPr="00970A9D" w:rsidRDefault="00645716" w:rsidP="00645716">
            <w:pPr>
              <w:pStyle w:val="TableParagraph"/>
              <w:numPr>
                <w:ilvl w:val="0"/>
                <w:numId w:val="22"/>
              </w:numPr>
              <w:rPr>
                <w:rFonts w:asciiTheme="minorHAnsi" w:hAnsiTheme="minorHAnsi" w:cstheme="minorHAnsi"/>
              </w:rPr>
            </w:pPr>
            <w:r w:rsidRPr="00970A9D">
              <w:rPr>
                <w:rFonts w:asciiTheme="minorHAnsi" w:hAnsiTheme="minorHAnsi" w:cstheme="minorHAnsi"/>
              </w:rPr>
              <w:t xml:space="preserve">Esta multa regirá cada día para el precio diario del servicio completo (todos los recorridos del día), hasta que regularice la situación. </w:t>
            </w:r>
          </w:p>
        </w:tc>
      </w:tr>
      <w:tr w:rsidR="0046247D" w:rsidRPr="00970A9D" w14:paraId="124740CC" w14:textId="77777777" w:rsidTr="0046247D">
        <w:trPr>
          <w:trHeight w:val="70"/>
        </w:trPr>
        <w:tc>
          <w:tcPr>
            <w:tcW w:w="4401" w:type="dxa"/>
            <w:vAlign w:val="center"/>
          </w:tcPr>
          <w:p w14:paraId="0F706C72" w14:textId="0C6C2DD4" w:rsidR="0046247D" w:rsidRPr="0046247D" w:rsidRDefault="0046247D" w:rsidP="00116C9C">
            <w:pPr>
              <w:pStyle w:val="TableParagraph"/>
              <w:spacing w:before="149"/>
              <w:ind w:right="1029"/>
              <w:rPr>
                <w:rFonts w:asciiTheme="minorHAnsi" w:hAnsiTheme="minorHAnsi" w:cstheme="minorHAnsi"/>
              </w:rPr>
            </w:pPr>
            <w:r>
              <w:rPr>
                <w:rFonts w:asciiTheme="minorHAnsi" w:hAnsiTheme="minorHAnsi" w:cstheme="minorHAnsi"/>
                <w:spacing w:val="-5"/>
              </w:rPr>
              <w:t>1</w:t>
            </w:r>
            <w:r w:rsidR="00C86200">
              <w:rPr>
                <w:rFonts w:asciiTheme="minorHAnsi" w:hAnsiTheme="minorHAnsi" w:cstheme="minorHAnsi"/>
                <w:spacing w:val="-5"/>
              </w:rPr>
              <w:t>6</w:t>
            </w:r>
            <w:r w:rsidRPr="0046247D">
              <w:rPr>
                <w:rFonts w:asciiTheme="minorHAnsi" w:hAnsiTheme="minorHAnsi" w:cstheme="minorHAnsi"/>
                <w:spacing w:val="-5"/>
              </w:rPr>
              <w:t xml:space="preserve">.10 </w:t>
            </w:r>
            <w:r w:rsidRPr="0046247D">
              <w:rPr>
                <w:rFonts w:asciiTheme="minorHAnsi" w:hAnsiTheme="minorHAnsi" w:cstheme="minorHAnsi"/>
              </w:rPr>
              <w:t xml:space="preserve">Por </w:t>
            </w:r>
            <w:r w:rsidRPr="0046247D">
              <w:rPr>
                <w:rFonts w:asciiTheme="minorHAnsi" w:hAnsiTheme="minorHAnsi" w:cstheme="minorHAnsi"/>
                <w:spacing w:val="-3"/>
              </w:rPr>
              <w:t xml:space="preserve">no </w:t>
            </w:r>
            <w:r w:rsidRPr="0046247D">
              <w:rPr>
                <w:rFonts w:asciiTheme="minorHAnsi" w:hAnsiTheme="minorHAnsi" w:cstheme="minorHAnsi"/>
              </w:rPr>
              <w:t xml:space="preserve">cumplir con </w:t>
            </w:r>
            <w:r w:rsidRPr="0046247D">
              <w:rPr>
                <w:rFonts w:asciiTheme="minorHAnsi" w:hAnsiTheme="minorHAnsi" w:cstheme="minorHAnsi"/>
                <w:spacing w:val="-6"/>
              </w:rPr>
              <w:t xml:space="preserve">las </w:t>
            </w:r>
            <w:r w:rsidRPr="0046247D">
              <w:rPr>
                <w:rFonts w:asciiTheme="minorHAnsi" w:hAnsiTheme="minorHAnsi" w:cstheme="minorHAnsi"/>
                <w:spacing w:val="-5"/>
              </w:rPr>
              <w:t xml:space="preserve">exigencias </w:t>
            </w:r>
            <w:r w:rsidRPr="0046247D">
              <w:rPr>
                <w:rFonts w:asciiTheme="minorHAnsi" w:hAnsiTheme="minorHAnsi" w:cstheme="minorHAnsi"/>
                <w:spacing w:val="-7"/>
              </w:rPr>
              <w:t xml:space="preserve">establecidas </w:t>
            </w:r>
            <w:r w:rsidRPr="0046247D">
              <w:rPr>
                <w:rFonts w:asciiTheme="minorHAnsi" w:hAnsiTheme="minorHAnsi" w:cstheme="minorHAnsi"/>
                <w:spacing w:val="-4"/>
              </w:rPr>
              <w:t xml:space="preserve">por </w:t>
            </w:r>
            <w:r w:rsidRPr="0046247D">
              <w:rPr>
                <w:rFonts w:asciiTheme="minorHAnsi" w:hAnsiTheme="minorHAnsi" w:cstheme="minorHAnsi"/>
                <w:spacing w:val="-3"/>
              </w:rPr>
              <w:t xml:space="preserve">el </w:t>
            </w:r>
            <w:r w:rsidRPr="0046247D">
              <w:rPr>
                <w:rFonts w:asciiTheme="minorHAnsi" w:hAnsiTheme="minorHAnsi" w:cstheme="minorHAnsi"/>
                <w:spacing w:val="-6"/>
              </w:rPr>
              <w:t xml:space="preserve">Artículo </w:t>
            </w:r>
            <w:r w:rsidRPr="0046247D">
              <w:rPr>
                <w:rFonts w:asciiTheme="minorHAnsi" w:hAnsiTheme="minorHAnsi" w:cstheme="minorHAnsi"/>
                <w:spacing w:val="-3"/>
              </w:rPr>
              <w:lastRenderedPageBreak/>
              <w:t xml:space="preserve">40 </w:t>
            </w:r>
            <w:r w:rsidR="00116C9C">
              <w:rPr>
                <w:rFonts w:asciiTheme="minorHAnsi" w:hAnsiTheme="minorHAnsi" w:cstheme="minorHAnsi"/>
                <w:spacing w:val="-4"/>
              </w:rPr>
              <w:t xml:space="preserve"> de la ley  nacional de transporte N° 24.449 Requisitos para circular.</w:t>
            </w:r>
          </w:p>
        </w:tc>
        <w:tc>
          <w:tcPr>
            <w:tcW w:w="4685" w:type="dxa"/>
            <w:vAlign w:val="center"/>
          </w:tcPr>
          <w:p w14:paraId="6627B49D" w14:textId="77777777" w:rsidR="005A32DF" w:rsidRPr="00970A9D" w:rsidRDefault="005A32DF" w:rsidP="005A32DF">
            <w:pPr>
              <w:pStyle w:val="TableParagraph"/>
              <w:numPr>
                <w:ilvl w:val="0"/>
                <w:numId w:val="23"/>
              </w:numPr>
              <w:rPr>
                <w:rFonts w:asciiTheme="minorHAnsi" w:hAnsiTheme="minorHAnsi" w:cstheme="minorHAnsi"/>
              </w:rPr>
            </w:pPr>
            <w:r w:rsidRPr="00970A9D">
              <w:rPr>
                <w:rFonts w:asciiTheme="minorHAnsi" w:hAnsiTheme="minorHAnsi" w:cstheme="minorHAnsi"/>
              </w:rPr>
              <w:lastRenderedPageBreak/>
              <w:t xml:space="preserve">Se aplicará el cien por ciento (100%) </w:t>
            </w:r>
            <w:r w:rsidRPr="00970A9D">
              <w:rPr>
                <w:rFonts w:asciiTheme="minorHAnsi" w:hAnsiTheme="minorHAnsi" w:cstheme="minorHAnsi"/>
                <w:spacing w:val="-4"/>
              </w:rPr>
              <w:t xml:space="preserve">del </w:t>
            </w:r>
            <w:r w:rsidRPr="00970A9D">
              <w:rPr>
                <w:rFonts w:asciiTheme="minorHAnsi" w:hAnsiTheme="minorHAnsi" w:cstheme="minorHAnsi"/>
              </w:rPr>
              <w:t xml:space="preserve">monto </w:t>
            </w:r>
            <w:r w:rsidRPr="00970A9D">
              <w:rPr>
                <w:rFonts w:asciiTheme="minorHAnsi" w:hAnsiTheme="minorHAnsi" w:cstheme="minorHAnsi"/>
                <w:spacing w:val="-3"/>
              </w:rPr>
              <w:t xml:space="preserve">correspondiente al </w:t>
            </w:r>
            <w:r w:rsidRPr="00970A9D">
              <w:rPr>
                <w:rFonts w:asciiTheme="minorHAnsi" w:hAnsiTheme="minorHAnsi" w:cstheme="minorHAnsi"/>
              </w:rPr>
              <w:t xml:space="preserve">precio </w:t>
            </w:r>
            <w:r w:rsidRPr="00970A9D">
              <w:rPr>
                <w:rFonts w:asciiTheme="minorHAnsi" w:hAnsiTheme="minorHAnsi" w:cstheme="minorHAnsi"/>
                <w:spacing w:val="-4"/>
              </w:rPr>
              <w:t xml:space="preserve">unitario del </w:t>
            </w:r>
            <w:r w:rsidRPr="00970A9D">
              <w:rPr>
                <w:rFonts w:asciiTheme="minorHAnsi" w:hAnsiTheme="minorHAnsi" w:cstheme="minorHAnsi"/>
                <w:spacing w:val="-4"/>
              </w:rPr>
              <w:lastRenderedPageBreak/>
              <w:t xml:space="preserve">servicio </w:t>
            </w:r>
            <w:r w:rsidRPr="00970A9D">
              <w:rPr>
                <w:rFonts w:asciiTheme="minorHAnsi" w:hAnsiTheme="minorHAnsi" w:cstheme="minorHAnsi"/>
              </w:rPr>
              <w:t>diario completo (todos los recorridos del día);</w:t>
            </w:r>
          </w:p>
          <w:p w14:paraId="17D0B4C7" w14:textId="77777777" w:rsidR="005A32DF" w:rsidRPr="00970A9D" w:rsidRDefault="005A32DF" w:rsidP="005A32DF">
            <w:pPr>
              <w:pStyle w:val="TableParagraph"/>
              <w:numPr>
                <w:ilvl w:val="0"/>
                <w:numId w:val="23"/>
              </w:numPr>
              <w:rPr>
                <w:rFonts w:asciiTheme="minorHAnsi" w:hAnsiTheme="minorHAnsi" w:cstheme="minorHAnsi"/>
              </w:rPr>
            </w:pPr>
            <w:r w:rsidRPr="00970A9D">
              <w:rPr>
                <w:rFonts w:asciiTheme="minorHAnsi" w:hAnsiTheme="minorHAnsi" w:cstheme="minorHAnsi"/>
              </w:rPr>
              <w:t xml:space="preserve">Esta multa regirá cada día para el precio </w:t>
            </w:r>
          </w:p>
          <w:p w14:paraId="66FCFB72" w14:textId="758046CC" w:rsidR="0046247D" w:rsidRPr="00970A9D" w:rsidRDefault="005A32DF" w:rsidP="005A32DF">
            <w:pPr>
              <w:pStyle w:val="TableParagraph"/>
              <w:ind w:left="720"/>
              <w:rPr>
                <w:rFonts w:asciiTheme="minorHAnsi" w:hAnsiTheme="minorHAnsi" w:cstheme="minorHAnsi"/>
              </w:rPr>
            </w:pPr>
            <w:r w:rsidRPr="00970A9D">
              <w:rPr>
                <w:rFonts w:asciiTheme="minorHAnsi" w:hAnsiTheme="minorHAnsi" w:cstheme="minorHAnsi"/>
              </w:rPr>
              <w:t>diario del servicio completo (todos los recorridos del día), hasta que regularice la situación.</w:t>
            </w:r>
          </w:p>
        </w:tc>
        <w:bookmarkStart w:id="1" w:name="_GoBack"/>
        <w:bookmarkEnd w:id="1"/>
      </w:tr>
      <w:tr w:rsidR="0046247D" w14:paraId="7675AEFF" w14:textId="77777777" w:rsidTr="0046247D">
        <w:trPr>
          <w:trHeight w:val="70"/>
        </w:trPr>
        <w:tc>
          <w:tcPr>
            <w:tcW w:w="4401" w:type="dxa"/>
            <w:vAlign w:val="center"/>
          </w:tcPr>
          <w:p w14:paraId="1DC250CE" w14:textId="470AEC13" w:rsidR="0046247D" w:rsidRPr="0046247D" w:rsidRDefault="00C86200" w:rsidP="0046247D">
            <w:pPr>
              <w:pStyle w:val="TableParagraph"/>
              <w:spacing w:before="149"/>
              <w:ind w:right="1029"/>
              <w:rPr>
                <w:rFonts w:asciiTheme="minorHAnsi" w:hAnsiTheme="minorHAnsi" w:cstheme="minorHAnsi"/>
              </w:rPr>
            </w:pPr>
            <w:r>
              <w:rPr>
                <w:rFonts w:asciiTheme="minorHAnsi" w:hAnsiTheme="minorHAnsi" w:cstheme="minorHAnsi"/>
              </w:rPr>
              <w:lastRenderedPageBreak/>
              <w:t>16</w:t>
            </w:r>
            <w:r w:rsidR="0046247D" w:rsidRPr="0046247D">
              <w:rPr>
                <w:rFonts w:asciiTheme="minorHAnsi" w:hAnsiTheme="minorHAnsi" w:cstheme="minorHAnsi"/>
              </w:rPr>
              <w:t>.11 Por no cumplir con los par</w:t>
            </w:r>
            <w:r w:rsidR="00246849">
              <w:rPr>
                <w:rFonts w:asciiTheme="minorHAnsi" w:hAnsiTheme="minorHAnsi" w:cstheme="minorHAnsi"/>
              </w:rPr>
              <w:t>ámetros de limpieza</w:t>
            </w:r>
            <w:r w:rsidR="005A32DF">
              <w:rPr>
                <w:rFonts w:asciiTheme="minorHAnsi" w:hAnsiTheme="minorHAnsi" w:cstheme="minorHAnsi"/>
              </w:rPr>
              <w:t>,</w:t>
            </w:r>
            <w:r w:rsidR="00246849">
              <w:rPr>
                <w:rFonts w:asciiTheme="minorHAnsi" w:hAnsiTheme="minorHAnsi" w:cstheme="minorHAnsi"/>
              </w:rPr>
              <w:t xml:space="preserve"> y</w:t>
            </w:r>
            <w:r w:rsidR="005A32DF">
              <w:rPr>
                <w:rFonts w:asciiTheme="minorHAnsi" w:hAnsiTheme="minorHAnsi" w:cstheme="minorHAnsi"/>
              </w:rPr>
              <w:t>/o</w:t>
            </w:r>
            <w:r w:rsidR="00246849">
              <w:rPr>
                <w:rFonts w:asciiTheme="minorHAnsi" w:hAnsiTheme="minorHAnsi" w:cstheme="minorHAnsi"/>
              </w:rPr>
              <w:t xml:space="preserve"> desinfec</w:t>
            </w:r>
            <w:r w:rsidR="005A32DF">
              <w:rPr>
                <w:rFonts w:asciiTheme="minorHAnsi" w:hAnsiTheme="minorHAnsi" w:cstheme="minorHAnsi"/>
              </w:rPr>
              <w:t>ción, del vehículo o el conductor que transporta al personal de EANA</w:t>
            </w:r>
            <w:r w:rsidR="008A507C">
              <w:rPr>
                <w:rFonts w:asciiTheme="minorHAnsi" w:hAnsiTheme="minorHAnsi" w:cstheme="minorHAnsi"/>
              </w:rPr>
              <w:t>:</w:t>
            </w:r>
          </w:p>
        </w:tc>
        <w:tc>
          <w:tcPr>
            <w:tcW w:w="4685" w:type="dxa"/>
            <w:vAlign w:val="center"/>
          </w:tcPr>
          <w:p w14:paraId="790E8EFF" w14:textId="77777777" w:rsidR="005A32DF" w:rsidRPr="00970A9D" w:rsidRDefault="005A32DF" w:rsidP="005A32DF">
            <w:pPr>
              <w:pStyle w:val="TableParagraph"/>
              <w:ind w:left="75"/>
              <w:rPr>
                <w:rFonts w:asciiTheme="minorHAnsi" w:hAnsiTheme="minorHAnsi" w:cstheme="minorHAnsi"/>
              </w:rPr>
            </w:pPr>
            <w:r w:rsidRPr="00970A9D">
              <w:rPr>
                <w:rFonts w:asciiTheme="minorHAnsi" w:hAnsiTheme="minorHAnsi" w:cstheme="minorHAnsi"/>
              </w:rPr>
              <w:t xml:space="preserve">Se </w:t>
            </w:r>
            <w:r w:rsidRPr="00970A9D">
              <w:rPr>
                <w:rFonts w:asciiTheme="minorHAnsi" w:hAnsiTheme="minorHAnsi" w:cstheme="minorHAnsi"/>
                <w:spacing w:val="-3"/>
              </w:rPr>
              <w:t xml:space="preserve">aplicará según el </w:t>
            </w:r>
            <w:r w:rsidRPr="00970A9D">
              <w:rPr>
                <w:rFonts w:asciiTheme="minorHAnsi" w:hAnsiTheme="minorHAnsi" w:cstheme="minorHAnsi"/>
              </w:rPr>
              <w:t>caso:</w:t>
            </w:r>
          </w:p>
          <w:p w14:paraId="108B55DE" w14:textId="2485782B" w:rsidR="005A32DF" w:rsidRPr="00970A9D" w:rsidRDefault="005A32DF" w:rsidP="00B52285">
            <w:pPr>
              <w:pStyle w:val="TableParagraph"/>
              <w:numPr>
                <w:ilvl w:val="0"/>
                <w:numId w:val="24"/>
              </w:numPr>
              <w:rPr>
                <w:rFonts w:asciiTheme="minorHAnsi" w:hAnsiTheme="minorHAnsi" w:cstheme="minorHAnsi"/>
              </w:rPr>
            </w:pPr>
            <w:r w:rsidRPr="00970A9D">
              <w:rPr>
                <w:rFonts w:asciiTheme="minorHAnsi" w:hAnsiTheme="minorHAnsi" w:cstheme="minorHAnsi"/>
                <w:spacing w:val="-3"/>
              </w:rPr>
              <w:t xml:space="preserve">Falta de Higiene del conductor: el 20 % </w:t>
            </w:r>
            <w:r w:rsidRPr="00970A9D">
              <w:rPr>
                <w:rFonts w:asciiTheme="minorHAnsi" w:hAnsiTheme="minorHAnsi" w:cstheme="minorHAnsi"/>
                <w:spacing w:val="-4"/>
              </w:rPr>
              <w:t xml:space="preserve">del </w:t>
            </w:r>
            <w:r w:rsidRPr="00970A9D">
              <w:rPr>
                <w:rFonts w:asciiTheme="minorHAnsi" w:hAnsiTheme="minorHAnsi" w:cstheme="minorHAnsi"/>
              </w:rPr>
              <w:t xml:space="preserve">precio </w:t>
            </w:r>
            <w:r w:rsidRPr="00970A9D">
              <w:rPr>
                <w:rFonts w:asciiTheme="minorHAnsi" w:hAnsiTheme="minorHAnsi" w:cstheme="minorHAnsi"/>
                <w:spacing w:val="-5"/>
              </w:rPr>
              <w:t xml:space="preserve">correspondiente </w:t>
            </w:r>
            <w:r w:rsidRPr="00970A9D">
              <w:rPr>
                <w:rFonts w:asciiTheme="minorHAnsi" w:hAnsiTheme="minorHAnsi" w:cstheme="minorHAnsi"/>
                <w:spacing w:val="-6"/>
              </w:rPr>
              <w:t xml:space="preserve">al </w:t>
            </w:r>
            <w:r w:rsidRPr="00970A9D">
              <w:rPr>
                <w:rFonts w:asciiTheme="minorHAnsi" w:hAnsiTheme="minorHAnsi" w:cstheme="minorHAnsi"/>
              </w:rPr>
              <w:t>servicio diario por recorrido</w:t>
            </w:r>
            <w:r w:rsidR="00163075" w:rsidRPr="00970A9D">
              <w:rPr>
                <w:rFonts w:asciiTheme="minorHAnsi" w:hAnsiTheme="minorHAnsi" w:cstheme="minorHAnsi"/>
              </w:rPr>
              <w:t>,</w:t>
            </w:r>
          </w:p>
          <w:p w14:paraId="68E04539" w14:textId="77777777" w:rsidR="00D52327" w:rsidRPr="00970A9D" w:rsidRDefault="005A32DF" w:rsidP="00D52327">
            <w:pPr>
              <w:pStyle w:val="TableParagraph"/>
              <w:numPr>
                <w:ilvl w:val="0"/>
                <w:numId w:val="24"/>
              </w:numPr>
              <w:rPr>
                <w:rFonts w:asciiTheme="minorHAnsi" w:hAnsiTheme="minorHAnsi" w:cstheme="minorHAnsi"/>
              </w:rPr>
            </w:pPr>
            <w:r w:rsidRPr="00970A9D">
              <w:rPr>
                <w:rFonts w:asciiTheme="minorHAnsi" w:hAnsiTheme="minorHAnsi" w:cstheme="minorHAnsi"/>
                <w:spacing w:val="-3"/>
              </w:rPr>
              <w:t xml:space="preserve">Falta de Higiene del vehículo: el 30 % </w:t>
            </w:r>
            <w:r w:rsidRPr="00970A9D">
              <w:rPr>
                <w:rFonts w:asciiTheme="minorHAnsi" w:hAnsiTheme="minorHAnsi" w:cstheme="minorHAnsi"/>
                <w:spacing w:val="-4"/>
              </w:rPr>
              <w:t xml:space="preserve">del </w:t>
            </w:r>
            <w:r w:rsidRPr="00970A9D">
              <w:rPr>
                <w:rFonts w:asciiTheme="minorHAnsi" w:hAnsiTheme="minorHAnsi" w:cstheme="minorHAnsi"/>
              </w:rPr>
              <w:t xml:space="preserve">precio </w:t>
            </w:r>
            <w:r w:rsidR="00163075" w:rsidRPr="00970A9D">
              <w:rPr>
                <w:rFonts w:asciiTheme="minorHAnsi" w:hAnsiTheme="minorHAnsi" w:cstheme="minorHAnsi"/>
                <w:spacing w:val="-5"/>
              </w:rPr>
              <w:t xml:space="preserve">correspondiente </w:t>
            </w:r>
            <w:r w:rsidR="00163075" w:rsidRPr="00970A9D">
              <w:rPr>
                <w:rFonts w:asciiTheme="minorHAnsi" w:hAnsiTheme="minorHAnsi" w:cstheme="minorHAnsi"/>
                <w:spacing w:val="-6"/>
              </w:rPr>
              <w:t xml:space="preserve">al </w:t>
            </w:r>
            <w:r w:rsidR="00163075" w:rsidRPr="00970A9D">
              <w:rPr>
                <w:rFonts w:asciiTheme="minorHAnsi" w:hAnsiTheme="minorHAnsi" w:cstheme="minorHAnsi"/>
              </w:rPr>
              <w:t>servicio diario por recorrido</w:t>
            </w:r>
            <w:r w:rsidR="00D52327" w:rsidRPr="00970A9D">
              <w:rPr>
                <w:rFonts w:asciiTheme="minorHAnsi" w:hAnsiTheme="minorHAnsi" w:cstheme="minorHAnsi"/>
              </w:rPr>
              <w:t>,</w:t>
            </w:r>
          </w:p>
          <w:p w14:paraId="42A2B139" w14:textId="4565AE65" w:rsidR="0046247D" w:rsidRPr="00970A9D" w:rsidRDefault="00163075" w:rsidP="00D52327">
            <w:pPr>
              <w:pStyle w:val="TableParagraph"/>
              <w:numPr>
                <w:ilvl w:val="0"/>
                <w:numId w:val="24"/>
              </w:numPr>
              <w:rPr>
                <w:rFonts w:asciiTheme="minorHAnsi" w:hAnsiTheme="minorHAnsi" w:cstheme="minorHAnsi"/>
              </w:rPr>
            </w:pPr>
            <w:r w:rsidRPr="00970A9D">
              <w:rPr>
                <w:rFonts w:asciiTheme="minorHAnsi" w:hAnsiTheme="minorHAnsi" w:cstheme="minorHAnsi"/>
              </w:rPr>
              <w:t>Esta multa regirá para cada recorrido y por los días que dure hasta la corrección de la falta que origina la multa.</w:t>
            </w:r>
          </w:p>
        </w:tc>
      </w:tr>
      <w:tr w:rsidR="0046247D" w14:paraId="0B8BBC19" w14:textId="77777777" w:rsidTr="0046247D">
        <w:trPr>
          <w:trHeight w:val="291"/>
        </w:trPr>
        <w:tc>
          <w:tcPr>
            <w:tcW w:w="4401" w:type="dxa"/>
            <w:vAlign w:val="center"/>
          </w:tcPr>
          <w:p w14:paraId="16F78C2B" w14:textId="25CFC534" w:rsidR="0046247D" w:rsidRPr="0046247D" w:rsidRDefault="00C86200" w:rsidP="008A507C">
            <w:pPr>
              <w:pStyle w:val="TableParagraph"/>
              <w:spacing w:before="149"/>
              <w:ind w:right="1029"/>
              <w:rPr>
                <w:rFonts w:asciiTheme="minorHAnsi" w:hAnsiTheme="minorHAnsi" w:cstheme="minorHAnsi"/>
              </w:rPr>
            </w:pPr>
            <w:r>
              <w:rPr>
                <w:rFonts w:asciiTheme="minorHAnsi" w:hAnsiTheme="minorHAnsi" w:cstheme="minorHAnsi"/>
                <w:spacing w:val="-5"/>
              </w:rPr>
              <w:t>16</w:t>
            </w:r>
            <w:r w:rsidR="0046247D" w:rsidRPr="0046247D">
              <w:rPr>
                <w:rFonts w:asciiTheme="minorHAnsi" w:hAnsiTheme="minorHAnsi" w:cstheme="minorHAnsi"/>
                <w:spacing w:val="-5"/>
              </w:rPr>
              <w:t xml:space="preserve">.12 </w:t>
            </w:r>
            <w:r w:rsidR="0046247D" w:rsidRPr="0046247D">
              <w:rPr>
                <w:rFonts w:asciiTheme="minorHAnsi" w:hAnsiTheme="minorHAnsi" w:cstheme="minorHAnsi"/>
              </w:rPr>
              <w:t xml:space="preserve">Por </w:t>
            </w:r>
            <w:r w:rsidR="0046247D" w:rsidRPr="0046247D">
              <w:rPr>
                <w:rFonts w:asciiTheme="minorHAnsi" w:hAnsiTheme="minorHAnsi" w:cstheme="minorHAnsi"/>
                <w:spacing w:val="-4"/>
              </w:rPr>
              <w:t xml:space="preserve">cualquier </w:t>
            </w:r>
            <w:r w:rsidR="0046247D" w:rsidRPr="0046247D">
              <w:rPr>
                <w:rFonts w:asciiTheme="minorHAnsi" w:hAnsiTheme="minorHAnsi" w:cstheme="minorHAnsi"/>
                <w:spacing w:val="-3"/>
              </w:rPr>
              <w:t xml:space="preserve">déficit </w:t>
            </w:r>
            <w:r w:rsidR="0046247D" w:rsidRPr="0046247D">
              <w:rPr>
                <w:rFonts w:asciiTheme="minorHAnsi" w:hAnsiTheme="minorHAnsi" w:cstheme="minorHAnsi"/>
              </w:rPr>
              <w:t xml:space="preserve">o </w:t>
            </w:r>
            <w:r w:rsidR="0046247D" w:rsidRPr="0046247D">
              <w:rPr>
                <w:rFonts w:asciiTheme="minorHAnsi" w:hAnsiTheme="minorHAnsi" w:cstheme="minorHAnsi"/>
                <w:spacing w:val="-4"/>
              </w:rPr>
              <w:t xml:space="preserve">falla </w:t>
            </w:r>
            <w:r w:rsidR="0046247D" w:rsidRPr="0046247D">
              <w:rPr>
                <w:rFonts w:asciiTheme="minorHAnsi" w:hAnsiTheme="minorHAnsi" w:cstheme="minorHAnsi"/>
                <w:spacing w:val="-3"/>
              </w:rPr>
              <w:t xml:space="preserve">en </w:t>
            </w:r>
            <w:r w:rsidR="0046247D" w:rsidRPr="0046247D">
              <w:rPr>
                <w:rFonts w:asciiTheme="minorHAnsi" w:hAnsiTheme="minorHAnsi" w:cstheme="minorHAnsi"/>
                <w:spacing w:val="-6"/>
              </w:rPr>
              <w:t xml:space="preserve">la </w:t>
            </w:r>
            <w:r w:rsidR="008A507C">
              <w:rPr>
                <w:rFonts w:asciiTheme="minorHAnsi" w:hAnsiTheme="minorHAnsi" w:cstheme="minorHAnsi"/>
                <w:spacing w:val="-3"/>
              </w:rPr>
              <w:t>presta</w:t>
            </w:r>
            <w:r w:rsidR="008A507C" w:rsidRPr="00970A9D">
              <w:rPr>
                <w:rFonts w:asciiTheme="minorHAnsi" w:hAnsiTheme="minorHAnsi" w:cstheme="minorHAnsi"/>
                <w:spacing w:val="-3"/>
              </w:rPr>
              <w:t xml:space="preserve">ción del servicio </w:t>
            </w:r>
            <w:r w:rsidR="008A507C">
              <w:rPr>
                <w:rFonts w:asciiTheme="minorHAnsi" w:hAnsiTheme="minorHAnsi" w:cstheme="minorHAnsi"/>
                <w:spacing w:val="-3"/>
              </w:rPr>
              <w:t xml:space="preserve">a </w:t>
            </w:r>
            <w:r w:rsidR="0046247D" w:rsidRPr="0046247D">
              <w:rPr>
                <w:rFonts w:asciiTheme="minorHAnsi" w:hAnsiTheme="minorHAnsi" w:cstheme="minorHAnsi"/>
                <w:spacing w:val="3"/>
              </w:rPr>
              <w:t xml:space="preserve">su </w:t>
            </w:r>
            <w:r w:rsidR="0046247D" w:rsidRPr="0046247D">
              <w:rPr>
                <w:rFonts w:asciiTheme="minorHAnsi" w:hAnsiTheme="minorHAnsi" w:cstheme="minorHAnsi"/>
              </w:rPr>
              <w:t xml:space="preserve">cargo </w:t>
            </w:r>
            <w:r w:rsidR="0046247D" w:rsidRPr="0046247D">
              <w:rPr>
                <w:rFonts w:asciiTheme="minorHAnsi" w:hAnsiTheme="minorHAnsi" w:cstheme="minorHAnsi"/>
                <w:spacing w:val="-4"/>
              </w:rPr>
              <w:t xml:space="preserve">que </w:t>
            </w:r>
            <w:r w:rsidR="0046247D" w:rsidRPr="0046247D">
              <w:rPr>
                <w:rFonts w:asciiTheme="minorHAnsi" w:hAnsiTheme="minorHAnsi" w:cstheme="minorHAnsi"/>
                <w:spacing w:val="-5"/>
              </w:rPr>
              <w:t xml:space="preserve">puedan  </w:t>
            </w:r>
            <w:r w:rsidR="0046247D" w:rsidRPr="0046247D">
              <w:rPr>
                <w:rFonts w:asciiTheme="minorHAnsi" w:hAnsiTheme="minorHAnsi" w:cstheme="minorHAnsi"/>
                <w:spacing w:val="-6"/>
              </w:rPr>
              <w:t xml:space="preserve">poner </w:t>
            </w:r>
            <w:r w:rsidR="0046247D" w:rsidRPr="0046247D">
              <w:rPr>
                <w:rFonts w:asciiTheme="minorHAnsi" w:hAnsiTheme="minorHAnsi" w:cstheme="minorHAnsi"/>
                <w:spacing w:val="-3"/>
              </w:rPr>
              <w:t xml:space="preserve">en </w:t>
            </w:r>
            <w:r w:rsidR="0046247D" w:rsidRPr="0046247D">
              <w:rPr>
                <w:rFonts w:asciiTheme="minorHAnsi" w:hAnsiTheme="minorHAnsi" w:cstheme="minorHAnsi"/>
              </w:rPr>
              <w:t xml:space="preserve">riesgo </w:t>
            </w:r>
            <w:r w:rsidR="0046247D" w:rsidRPr="0046247D">
              <w:rPr>
                <w:rFonts w:asciiTheme="minorHAnsi" w:hAnsiTheme="minorHAnsi" w:cstheme="minorHAnsi"/>
                <w:spacing w:val="-3"/>
              </w:rPr>
              <w:t xml:space="preserve">la </w:t>
            </w:r>
            <w:r w:rsidR="0046247D" w:rsidRPr="0046247D">
              <w:rPr>
                <w:rFonts w:asciiTheme="minorHAnsi" w:hAnsiTheme="minorHAnsi" w:cstheme="minorHAnsi"/>
                <w:spacing w:val="-5"/>
              </w:rPr>
              <w:t xml:space="preserve">integridad </w:t>
            </w:r>
            <w:r w:rsidR="0046247D" w:rsidRPr="0046247D">
              <w:rPr>
                <w:rFonts w:asciiTheme="minorHAnsi" w:hAnsiTheme="minorHAnsi" w:cstheme="minorHAnsi"/>
                <w:spacing w:val="-2"/>
              </w:rPr>
              <w:t xml:space="preserve">física </w:t>
            </w:r>
            <w:r w:rsidR="0046247D" w:rsidRPr="0046247D">
              <w:rPr>
                <w:rFonts w:asciiTheme="minorHAnsi" w:hAnsiTheme="minorHAnsi" w:cstheme="minorHAnsi"/>
                <w:spacing w:val="-3"/>
              </w:rPr>
              <w:t xml:space="preserve">de </w:t>
            </w:r>
            <w:r w:rsidR="0046247D" w:rsidRPr="0046247D">
              <w:rPr>
                <w:rFonts w:asciiTheme="minorHAnsi" w:hAnsiTheme="minorHAnsi" w:cstheme="minorHAnsi"/>
                <w:spacing w:val="-4"/>
              </w:rPr>
              <w:t xml:space="preserve">los </w:t>
            </w:r>
            <w:r w:rsidR="0046247D" w:rsidRPr="0046247D">
              <w:rPr>
                <w:rFonts w:asciiTheme="minorHAnsi" w:hAnsiTheme="minorHAnsi" w:cstheme="minorHAnsi"/>
                <w:spacing w:val="-3"/>
              </w:rPr>
              <w:t xml:space="preserve">pasajeros, </w:t>
            </w:r>
            <w:r w:rsidR="0046247D" w:rsidRPr="0046247D">
              <w:rPr>
                <w:rFonts w:asciiTheme="minorHAnsi" w:hAnsiTheme="minorHAnsi" w:cstheme="minorHAnsi"/>
              </w:rPr>
              <w:t xml:space="preserve">o </w:t>
            </w:r>
            <w:r w:rsidR="0046247D" w:rsidRPr="0046247D">
              <w:rPr>
                <w:rFonts w:asciiTheme="minorHAnsi" w:hAnsiTheme="minorHAnsi" w:cstheme="minorHAnsi"/>
                <w:spacing w:val="-3"/>
              </w:rPr>
              <w:t xml:space="preserve">de </w:t>
            </w:r>
            <w:r w:rsidR="0046247D" w:rsidRPr="0046247D">
              <w:rPr>
                <w:rFonts w:asciiTheme="minorHAnsi" w:hAnsiTheme="minorHAnsi" w:cstheme="minorHAnsi"/>
              </w:rPr>
              <w:t>terceros, o</w:t>
            </w:r>
            <w:r w:rsidR="0046247D" w:rsidRPr="0046247D">
              <w:rPr>
                <w:rFonts w:asciiTheme="minorHAnsi" w:hAnsiTheme="minorHAnsi" w:cstheme="minorHAnsi"/>
                <w:spacing w:val="1"/>
              </w:rPr>
              <w:t xml:space="preserve"> </w:t>
            </w:r>
            <w:r w:rsidR="0046247D" w:rsidRPr="0046247D">
              <w:rPr>
                <w:rFonts w:asciiTheme="minorHAnsi" w:hAnsiTheme="minorHAnsi" w:cstheme="minorHAnsi"/>
                <w:spacing w:val="-4"/>
              </w:rPr>
              <w:t xml:space="preserve">que  </w:t>
            </w:r>
            <w:r w:rsidR="0046247D" w:rsidRPr="0046247D">
              <w:rPr>
                <w:rFonts w:asciiTheme="minorHAnsi" w:hAnsiTheme="minorHAnsi" w:cstheme="minorHAnsi"/>
                <w:spacing w:val="34"/>
              </w:rPr>
              <w:t xml:space="preserve"> </w:t>
            </w:r>
            <w:r w:rsidR="0046247D" w:rsidRPr="0046247D">
              <w:rPr>
                <w:rFonts w:asciiTheme="minorHAnsi" w:hAnsiTheme="minorHAnsi" w:cstheme="minorHAnsi"/>
                <w:spacing w:val="-5"/>
              </w:rPr>
              <w:t>pudieran</w:t>
            </w:r>
            <w:r w:rsidR="0046247D" w:rsidRPr="0046247D">
              <w:rPr>
                <w:rFonts w:asciiTheme="minorHAnsi" w:hAnsiTheme="minorHAnsi" w:cstheme="minorHAnsi"/>
                <w:spacing w:val="-5"/>
              </w:rPr>
              <w:tab/>
            </w:r>
            <w:r w:rsidR="0046247D" w:rsidRPr="0046247D">
              <w:rPr>
                <w:rFonts w:asciiTheme="minorHAnsi" w:hAnsiTheme="minorHAnsi" w:cstheme="minorHAnsi"/>
                <w:spacing w:val="-7"/>
              </w:rPr>
              <w:t xml:space="preserve">exponer </w:t>
            </w:r>
            <w:r w:rsidR="008A507C">
              <w:rPr>
                <w:rFonts w:asciiTheme="minorHAnsi" w:hAnsiTheme="minorHAnsi" w:cstheme="minorHAnsi"/>
                <w:spacing w:val="-3"/>
              </w:rPr>
              <w:t xml:space="preserve">a EANA </w:t>
            </w:r>
            <w:r w:rsidR="0046247D" w:rsidRPr="0046247D">
              <w:rPr>
                <w:rFonts w:asciiTheme="minorHAnsi" w:hAnsiTheme="minorHAnsi" w:cstheme="minorHAnsi"/>
              </w:rPr>
              <w:t xml:space="preserve">a </w:t>
            </w:r>
            <w:r w:rsidR="0046247D" w:rsidRPr="0046247D">
              <w:rPr>
                <w:rFonts w:asciiTheme="minorHAnsi" w:hAnsiTheme="minorHAnsi" w:cstheme="minorHAnsi"/>
                <w:spacing w:val="-3"/>
              </w:rPr>
              <w:t xml:space="preserve">un </w:t>
            </w:r>
            <w:r w:rsidR="0046247D" w:rsidRPr="0046247D">
              <w:rPr>
                <w:rFonts w:asciiTheme="minorHAnsi" w:hAnsiTheme="minorHAnsi" w:cstheme="minorHAnsi"/>
              </w:rPr>
              <w:t xml:space="preserve">reclamo </w:t>
            </w:r>
            <w:r w:rsidR="0046247D" w:rsidRPr="0046247D">
              <w:rPr>
                <w:rFonts w:asciiTheme="minorHAnsi" w:hAnsiTheme="minorHAnsi" w:cstheme="minorHAnsi"/>
                <w:spacing w:val="-3"/>
              </w:rPr>
              <w:t xml:space="preserve">de parte de </w:t>
            </w:r>
            <w:r w:rsidR="0046247D" w:rsidRPr="0046247D">
              <w:rPr>
                <w:rFonts w:asciiTheme="minorHAnsi" w:hAnsiTheme="minorHAnsi" w:cstheme="minorHAnsi"/>
                <w:spacing w:val="-6"/>
              </w:rPr>
              <w:t xml:space="preserve">un </w:t>
            </w:r>
            <w:r w:rsidR="008A507C">
              <w:rPr>
                <w:rFonts w:asciiTheme="minorHAnsi" w:hAnsiTheme="minorHAnsi" w:cstheme="minorHAnsi"/>
                <w:spacing w:val="-3"/>
              </w:rPr>
              <w:t>tercero:</w:t>
            </w:r>
          </w:p>
        </w:tc>
        <w:tc>
          <w:tcPr>
            <w:tcW w:w="4685" w:type="dxa"/>
            <w:vAlign w:val="center"/>
          </w:tcPr>
          <w:p w14:paraId="31C91DDF" w14:textId="66B79EB3" w:rsidR="0046247D" w:rsidRPr="00970A9D" w:rsidRDefault="0046247D" w:rsidP="004E2FC8">
            <w:pPr>
              <w:pStyle w:val="TableParagraph"/>
              <w:rPr>
                <w:rFonts w:asciiTheme="minorHAnsi" w:hAnsiTheme="minorHAnsi" w:cstheme="minorHAnsi"/>
              </w:rPr>
            </w:pPr>
            <w:r w:rsidRPr="00970A9D">
              <w:rPr>
                <w:rFonts w:asciiTheme="minorHAnsi" w:hAnsiTheme="minorHAnsi" w:cstheme="minorHAnsi"/>
              </w:rPr>
              <w:t>Se aplicará</w:t>
            </w:r>
            <w:r w:rsidR="008A507C" w:rsidRPr="00970A9D">
              <w:rPr>
                <w:rFonts w:asciiTheme="minorHAnsi" w:hAnsiTheme="minorHAnsi" w:cstheme="minorHAnsi"/>
              </w:rPr>
              <w:t xml:space="preserve">, </w:t>
            </w:r>
            <w:r w:rsidRPr="00970A9D">
              <w:rPr>
                <w:rFonts w:asciiTheme="minorHAnsi" w:hAnsiTheme="minorHAnsi" w:cstheme="minorHAnsi"/>
              </w:rPr>
              <w:t>según el caso</w:t>
            </w:r>
            <w:r w:rsidR="008A507C" w:rsidRPr="00970A9D">
              <w:rPr>
                <w:rFonts w:asciiTheme="minorHAnsi" w:hAnsiTheme="minorHAnsi" w:cstheme="minorHAnsi"/>
              </w:rPr>
              <w:t>, entre el 60%</w:t>
            </w:r>
            <w:r w:rsidRPr="00970A9D">
              <w:rPr>
                <w:rFonts w:asciiTheme="minorHAnsi" w:hAnsiTheme="minorHAnsi" w:cstheme="minorHAnsi"/>
              </w:rPr>
              <w:t xml:space="preserve"> </w:t>
            </w:r>
            <w:r w:rsidR="008A507C" w:rsidRPr="00970A9D">
              <w:rPr>
                <w:rFonts w:asciiTheme="minorHAnsi" w:hAnsiTheme="minorHAnsi" w:cstheme="minorHAnsi"/>
              </w:rPr>
              <w:t>y</w:t>
            </w:r>
            <w:r w:rsidRPr="00970A9D">
              <w:rPr>
                <w:rFonts w:asciiTheme="minorHAnsi" w:hAnsiTheme="minorHAnsi" w:cstheme="minorHAnsi"/>
              </w:rPr>
              <w:t xml:space="preserve"> el </w:t>
            </w:r>
            <w:r w:rsidR="008A507C" w:rsidRPr="00970A9D">
              <w:rPr>
                <w:rFonts w:asciiTheme="minorHAnsi" w:hAnsiTheme="minorHAnsi" w:cstheme="minorHAnsi"/>
              </w:rPr>
              <w:t>100%</w:t>
            </w:r>
            <w:r w:rsidRPr="00970A9D">
              <w:rPr>
                <w:rFonts w:asciiTheme="minorHAnsi" w:hAnsiTheme="minorHAnsi" w:cstheme="minorHAnsi"/>
              </w:rPr>
              <w:t xml:space="preserve"> del monto correspondiente al precio del </w:t>
            </w:r>
            <w:r w:rsidR="000846CB" w:rsidRPr="00970A9D">
              <w:rPr>
                <w:rFonts w:asciiTheme="minorHAnsi" w:hAnsiTheme="minorHAnsi" w:cstheme="minorHAnsi"/>
              </w:rPr>
              <w:t>servicio</w:t>
            </w:r>
            <w:r w:rsidR="008A507C" w:rsidRPr="00970A9D">
              <w:rPr>
                <w:rFonts w:asciiTheme="minorHAnsi" w:hAnsiTheme="minorHAnsi" w:cstheme="minorHAnsi"/>
              </w:rPr>
              <w:t xml:space="preserve"> diario por recorrido que se vea afectado. La aplicación del porcentaje será determinado por EANA, y corresponderá según la gravedad notificada en el acta de incumplim</w:t>
            </w:r>
            <w:r w:rsidR="004E2FC8" w:rsidRPr="00970A9D">
              <w:rPr>
                <w:rFonts w:asciiTheme="minorHAnsi" w:hAnsiTheme="minorHAnsi" w:cstheme="minorHAnsi"/>
              </w:rPr>
              <w:t>ie</w:t>
            </w:r>
            <w:r w:rsidR="008A507C" w:rsidRPr="00970A9D">
              <w:rPr>
                <w:rFonts w:asciiTheme="minorHAnsi" w:hAnsiTheme="minorHAnsi" w:cstheme="minorHAnsi"/>
              </w:rPr>
              <w:t>nto elaborada por el responsable del aeropuerto.</w:t>
            </w:r>
          </w:p>
        </w:tc>
      </w:tr>
    </w:tbl>
    <w:p w14:paraId="60E0A44C" w14:textId="200636D4" w:rsidR="006A3FF8" w:rsidRDefault="006A3FF8" w:rsidP="00B37EBE">
      <w:pPr>
        <w:spacing w:line="288" w:lineRule="auto"/>
        <w:jc w:val="both"/>
        <w:rPr>
          <w:rFonts w:asciiTheme="minorHAnsi" w:hAnsiTheme="minorHAnsi" w:cs="Calibri"/>
          <w:sz w:val="22"/>
          <w:szCs w:val="22"/>
        </w:rPr>
      </w:pPr>
    </w:p>
    <w:p w14:paraId="21563F62" w14:textId="5E478313" w:rsidR="00934DA8" w:rsidRPr="00934DA8" w:rsidRDefault="00934DA8" w:rsidP="00934DA8">
      <w:pPr>
        <w:rPr>
          <w:rFonts w:asciiTheme="minorHAnsi" w:hAnsiTheme="minorHAnsi" w:cstheme="minorHAnsi"/>
          <w:b/>
          <w:color w:val="000000"/>
          <w:sz w:val="22"/>
          <w:szCs w:val="22"/>
          <w:lang w:eastAsia="es-AR"/>
        </w:rPr>
      </w:pPr>
      <w:r w:rsidRPr="00C86200">
        <w:rPr>
          <w:rFonts w:asciiTheme="minorHAnsi" w:hAnsiTheme="minorHAnsi"/>
          <w:b/>
          <w:color w:val="000000"/>
          <w:sz w:val="22"/>
          <w:szCs w:val="22"/>
          <w:lang w:eastAsia="es-AR"/>
        </w:rPr>
        <w:t>ARTICULO 17.-  </w:t>
      </w:r>
      <w:r w:rsidRPr="00C86200">
        <w:rPr>
          <w:rFonts w:asciiTheme="minorHAnsi" w:hAnsiTheme="minorHAnsi" w:cstheme="minorHAnsi"/>
          <w:b/>
          <w:color w:val="000000"/>
          <w:sz w:val="22"/>
          <w:szCs w:val="22"/>
          <w:lang w:eastAsia="es-AR"/>
        </w:rPr>
        <w:t>ESENCIALIDAD DEL SERVICIO</w:t>
      </w:r>
      <w:r w:rsidRPr="00934DA8">
        <w:rPr>
          <w:rFonts w:asciiTheme="minorHAnsi" w:hAnsiTheme="minorHAnsi" w:cstheme="minorHAnsi"/>
          <w:b/>
          <w:color w:val="000000"/>
          <w:sz w:val="22"/>
          <w:szCs w:val="22"/>
          <w:lang w:eastAsia="es-AR"/>
        </w:rPr>
        <w:t>.</w:t>
      </w:r>
    </w:p>
    <w:p w14:paraId="04CA56A4" w14:textId="77777777" w:rsidR="00934DA8" w:rsidRPr="00934DA8" w:rsidRDefault="00934DA8" w:rsidP="00934DA8">
      <w:pPr>
        <w:jc w:val="both"/>
        <w:rPr>
          <w:rFonts w:asciiTheme="minorHAnsi" w:hAnsiTheme="minorHAnsi" w:cstheme="minorHAnsi"/>
          <w:color w:val="000000"/>
          <w:sz w:val="22"/>
          <w:szCs w:val="22"/>
          <w:lang w:eastAsia="es-AR"/>
        </w:rPr>
      </w:pPr>
      <w:r w:rsidRPr="00934DA8">
        <w:rPr>
          <w:rFonts w:asciiTheme="minorHAnsi" w:hAnsiTheme="minorHAnsi" w:cstheme="minorHAnsi"/>
          <w:color w:val="000000"/>
          <w:sz w:val="22"/>
          <w:szCs w:val="22"/>
          <w:lang w:eastAsia="es-AR"/>
        </w:rPr>
        <w:t>En ningún caso la invocación de situaciones imprevistas, o casos fortuitos y/o fuerza mayor autorizará al adjudicatario a eludir el fiel cumplimiento o no cumplir en tiempo y forma con las obligaciones emergente del presente Pliego de Condiciones Particulares, las Especificaciones Técnicas y sus Anexos, y la OC y/o el Contrato Suscripto.</w:t>
      </w:r>
    </w:p>
    <w:p w14:paraId="616A825B" w14:textId="77777777" w:rsidR="00934DA8" w:rsidRPr="00934DA8" w:rsidRDefault="00934DA8" w:rsidP="00934DA8">
      <w:pPr>
        <w:jc w:val="both"/>
        <w:rPr>
          <w:rFonts w:asciiTheme="minorHAnsi" w:hAnsiTheme="minorHAnsi" w:cstheme="minorHAnsi"/>
          <w:color w:val="000000"/>
          <w:sz w:val="22"/>
          <w:szCs w:val="22"/>
          <w:lang w:eastAsia="es-AR"/>
        </w:rPr>
      </w:pPr>
      <w:r w:rsidRPr="00934DA8">
        <w:rPr>
          <w:rFonts w:asciiTheme="minorHAnsi" w:hAnsiTheme="minorHAnsi" w:cstheme="minorHAnsi"/>
          <w:color w:val="000000"/>
          <w:sz w:val="22"/>
          <w:szCs w:val="22"/>
          <w:lang w:eastAsia="es-AR"/>
        </w:rPr>
        <w:t>Se deja específicamente aclarado que el presente procedimiento de selección y posterior contratación, tienen relación directa, esencial y necesaria con las actividades que EANA SE desarrolla en la República Argentina, revistiendo un indudable carácter de interés público.</w:t>
      </w:r>
    </w:p>
    <w:p w14:paraId="4E17C06A" w14:textId="77777777" w:rsidR="00934DA8" w:rsidRPr="00934DA8" w:rsidRDefault="00934DA8" w:rsidP="00934DA8">
      <w:pPr>
        <w:jc w:val="both"/>
        <w:rPr>
          <w:rFonts w:asciiTheme="minorHAnsi" w:hAnsiTheme="minorHAnsi" w:cstheme="minorHAnsi"/>
          <w:color w:val="000000"/>
          <w:sz w:val="22"/>
          <w:szCs w:val="22"/>
          <w:lang w:eastAsia="es-AR"/>
        </w:rPr>
      </w:pPr>
      <w:r w:rsidRPr="00934DA8">
        <w:rPr>
          <w:rFonts w:asciiTheme="minorHAnsi" w:hAnsiTheme="minorHAnsi" w:cstheme="minorHAnsi"/>
          <w:color w:val="000000"/>
          <w:sz w:val="22"/>
          <w:szCs w:val="22"/>
          <w:lang w:eastAsia="es-AR"/>
        </w:rPr>
        <w:t>Consecuentemente, el correcto y oportuno cumplimiento del presente procedimiento, la efectiva selección del contratista, así como la posterior ejecución en tiempo y forma de cada una de las prestaciones contempladas en estos documentos, reviste suma gravedad e interés público.</w:t>
      </w:r>
    </w:p>
    <w:p w14:paraId="29722780" w14:textId="003D76CE" w:rsidR="00934DA8" w:rsidRPr="00934DA8" w:rsidRDefault="00934DA8" w:rsidP="00934DA8">
      <w:pPr>
        <w:spacing w:line="288" w:lineRule="auto"/>
        <w:jc w:val="both"/>
        <w:rPr>
          <w:rFonts w:asciiTheme="minorHAnsi" w:hAnsiTheme="minorHAnsi" w:cstheme="minorHAnsi"/>
          <w:sz w:val="22"/>
          <w:szCs w:val="22"/>
        </w:rPr>
      </w:pPr>
      <w:r w:rsidRPr="00934DA8">
        <w:rPr>
          <w:rFonts w:asciiTheme="minorHAnsi" w:hAnsiTheme="minorHAnsi" w:cstheme="minorHAnsi"/>
          <w:color w:val="000000"/>
          <w:sz w:val="22"/>
          <w:szCs w:val="22"/>
          <w:lang w:eastAsia="es-AR"/>
        </w:rPr>
        <w:t>En tal sentido, las prestaciones comprendidas en el contrato no podrán suspenderse, retardarse y/o discontinuarse hasta su total cumplimiento, y cualquier divergencia técnica que pudiera surgir respecto al modo en que deban cumplirse las prestaciones establecidas en el presente, será resuelta en forma sumaria y en tiempo real por EANA SE, ello sin perjuicio del posterior derecho del contratista a la recomposición de la ecuación económico financiera, si correspondiese</w:t>
      </w:r>
    </w:p>
    <w:p w14:paraId="527FB667" w14:textId="629F6E82" w:rsidR="0046169A" w:rsidRDefault="0046169A" w:rsidP="0046169A">
      <w:pPr>
        <w:pageBreakBefore/>
        <w:spacing w:line="288" w:lineRule="auto"/>
        <w:jc w:val="center"/>
        <w:rPr>
          <w:rFonts w:asciiTheme="minorHAnsi" w:hAnsiTheme="minorHAnsi" w:cs="Calibri"/>
          <w:b/>
        </w:rPr>
      </w:pPr>
      <w:r>
        <w:rPr>
          <w:rFonts w:asciiTheme="minorHAnsi" w:hAnsiTheme="minorHAnsi" w:cs="Calibri"/>
          <w:b/>
        </w:rPr>
        <w:lastRenderedPageBreak/>
        <w:t>ESPECIFICACIONES TÉCNICAS</w:t>
      </w:r>
      <w:r w:rsidR="00E12928">
        <w:rPr>
          <w:rFonts w:asciiTheme="minorHAnsi" w:hAnsiTheme="minorHAnsi" w:cs="Calibri"/>
          <w:b/>
        </w:rPr>
        <w:t xml:space="preserve">                    ANEXO I                                                               </w:t>
      </w:r>
    </w:p>
    <w:p w14:paraId="08857400" w14:textId="77777777" w:rsidR="0046169A" w:rsidRDefault="0046169A" w:rsidP="0046169A">
      <w:pPr>
        <w:jc w:val="both"/>
        <w:rPr>
          <w:rFonts w:asciiTheme="minorHAnsi" w:hAnsiTheme="minorHAnsi" w:cs="Calibri"/>
          <w:sz w:val="22"/>
          <w:szCs w:val="22"/>
        </w:rPr>
      </w:pPr>
      <w:r w:rsidRPr="004179FC">
        <w:rPr>
          <w:rFonts w:asciiTheme="minorHAnsi" w:hAnsiTheme="minorHAnsi" w:cs="Calibri"/>
          <w:sz w:val="22"/>
          <w:szCs w:val="22"/>
        </w:rPr>
        <w:t xml:space="preserve">El </w:t>
      </w:r>
      <w:r>
        <w:rPr>
          <w:rFonts w:asciiTheme="minorHAnsi" w:hAnsiTheme="minorHAnsi" w:cs="Calibri"/>
          <w:sz w:val="22"/>
          <w:szCs w:val="22"/>
        </w:rPr>
        <w:t xml:space="preserve">objeto de la </w:t>
      </w:r>
      <w:r w:rsidRPr="004179FC">
        <w:rPr>
          <w:rFonts w:asciiTheme="minorHAnsi" w:hAnsiTheme="minorHAnsi" w:cs="Calibri"/>
          <w:sz w:val="22"/>
          <w:szCs w:val="22"/>
        </w:rPr>
        <w:t xml:space="preserve">presente </w:t>
      </w:r>
      <w:r>
        <w:rPr>
          <w:rFonts w:asciiTheme="minorHAnsi" w:hAnsiTheme="minorHAnsi" w:cs="Calibri"/>
          <w:sz w:val="22"/>
          <w:szCs w:val="22"/>
        </w:rPr>
        <w:t>contratación</w:t>
      </w:r>
      <w:r w:rsidRPr="004179FC">
        <w:rPr>
          <w:rFonts w:asciiTheme="minorHAnsi" w:hAnsiTheme="minorHAnsi" w:cs="Calibri"/>
          <w:sz w:val="22"/>
          <w:szCs w:val="22"/>
        </w:rPr>
        <w:t xml:space="preserve"> </w:t>
      </w:r>
      <w:r>
        <w:rPr>
          <w:rFonts w:asciiTheme="minorHAnsi" w:hAnsiTheme="minorHAnsi" w:cs="Calibri"/>
          <w:sz w:val="22"/>
          <w:szCs w:val="22"/>
        </w:rPr>
        <w:t>es el servicio de transporte del personal para los relevos de turnos operativos del personal de EANA.</w:t>
      </w:r>
    </w:p>
    <w:p w14:paraId="02BFCAAB" w14:textId="5A5172A5" w:rsidR="0046169A" w:rsidRDefault="0046169A" w:rsidP="0046169A">
      <w:pPr>
        <w:spacing w:before="240"/>
        <w:jc w:val="both"/>
        <w:rPr>
          <w:rFonts w:asciiTheme="minorHAnsi" w:hAnsiTheme="minorHAnsi" w:cs="Calibri"/>
          <w:sz w:val="22"/>
          <w:szCs w:val="22"/>
        </w:rPr>
      </w:pPr>
      <w:r>
        <w:rPr>
          <w:rFonts w:asciiTheme="minorHAnsi" w:hAnsiTheme="minorHAnsi" w:cs="Calibri"/>
          <w:sz w:val="22"/>
          <w:szCs w:val="22"/>
        </w:rPr>
        <w:t>La contratación será eje</w:t>
      </w:r>
      <w:r w:rsidR="00E12928">
        <w:rPr>
          <w:rFonts w:asciiTheme="minorHAnsi" w:hAnsiTheme="minorHAnsi" w:cs="Calibri"/>
          <w:sz w:val="22"/>
          <w:szCs w:val="22"/>
        </w:rPr>
        <w:t>cutada mediante Orden de Compra Abierta</w:t>
      </w:r>
      <w:r>
        <w:rPr>
          <w:rFonts w:asciiTheme="minorHAnsi" w:hAnsiTheme="minorHAnsi" w:cs="Calibri"/>
          <w:sz w:val="22"/>
          <w:szCs w:val="22"/>
        </w:rPr>
        <w:t xml:space="preserve">, por lo que los oferentes deberán tener en cuenta las siguientes condiciones de contratación: </w:t>
      </w:r>
    </w:p>
    <w:p w14:paraId="1D87125D" w14:textId="446A1CAA" w:rsidR="0046169A" w:rsidRPr="00E12928" w:rsidRDefault="0046169A" w:rsidP="00E12928">
      <w:pPr>
        <w:pStyle w:val="Prrafodelista"/>
        <w:numPr>
          <w:ilvl w:val="0"/>
          <w:numId w:val="14"/>
        </w:numPr>
        <w:spacing w:before="240"/>
        <w:jc w:val="both"/>
        <w:rPr>
          <w:rFonts w:asciiTheme="minorHAnsi" w:hAnsiTheme="minorHAnsi" w:cs="Calibri"/>
          <w:sz w:val="22"/>
          <w:szCs w:val="22"/>
        </w:rPr>
      </w:pPr>
      <w:r w:rsidRPr="00E312A3">
        <w:rPr>
          <w:rFonts w:asciiTheme="minorHAnsi" w:hAnsiTheme="minorHAnsi" w:cs="Calibri"/>
          <w:sz w:val="22"/>
          <w:szCs w:val="22"/>
          <w:u w:val="single"/>
        </w:rPr>
        <w:t>Plazo Máximo de Contratación</w:t>
      </w:r>
      <w:r w:rsidRPr="00E312A3">
        <w:rPr>
          <w:rFonts w:asciiTheme="minorHAnsi" w:hAnsiTheme="minorHAnsi" w:cs="Calibri"/>
          <w:sz w:val="22"/>
          <w:szCs w:val="22"/>
        </w:rPr>
        <w:t>: trece (13) meses.</w:t>
      </w:r>
    </w:p>
    <w:p w14:paraId="17C2E8B0" w14:textId="77777777" w:rsidR="00E12928" w:rsidRDefault="00E12928" w:rsidP="0046169A">
      <w:pPr>
        <w:spacing w:after="240" w:line="288" w:lineRule="auto"/>
        <w:jc w:val="both"/>
        <w:rPr>
          <w:rFonts w:asciiTheme="minorHAnsi" w:hAnsiTheme="minorHAnsi" w:cs="Calibri"/>
          <w:sz w:val="22"/>
          <w:szCs w:val="22"/>
        </w:rPr>
      </w:pPr>
    </w:p>
    <w:p w14:paraId="40E7EB80" w14:textId="6A108B75" w:rsidR="0046169A" w:rsidRPr="00061616" w:rsidRDefault="0046169A" w:rsidP="0046169A">
      <w:pPr>
        <w:spacing w:after="240" w:line="288" w:lineRule="auto"/>
        <w:jc w:val="both"/>
        <w:rPr>
          <w:rFonts w:asciiTheme="minorHAnsi" w:hAnsiTheme="minorHAnsi" w:cs="Calibri"/>
          <w:b/>
        </w:rPr>
      </w:pPr>
      <w:r>
        <w:rPr>
          <w:rFonts w:asciiTheme="minorHAnsi" w:hAnsiTheme="minorHAnsi" w:cs="Calibri"/>
          <w:sz w:val="22"/>
          <w:szCs w:val="22"/>
        </w:rPr>
        <w:t xml:space="preserve">Los servicios a contratar serán los detallados a continuación, siendo las cantidades estimadas en el marco de las condiciones detalladas precedentemente: </w:t>
      </w:r>
    </w:p>
    <w:tbl>
      <w:tblPr>
        <w:tblW w:w="9209" w:type="dxa"/>
        <w:tblLayout w:type="fixed"/>
        <w:tblLook w:val="04A0" w:firstRow="1" w:lastRow="0" w:firstColumn="1" w:lastColumn="0" w:noHBand="0" w:noVBand="1"/>
      </w:tblPr>
      <w:tblGrid>
        <w:gridCol w:w="1129"/>
        <w:gridCol w:w="5387"/>
        <w:gridCol w:w="1417"/>
        <w:gridCol w:w="1276"/>
      </w:tblGrid>
      <w:tr w:rsidR="0046169A" w14:paraId="1B89D55F" w14:textId="77777777" w:rsidTr="0049038A">
        <w:trPr>
          <w:trHeight w:val="340"/>
        </w:trPr>
        <w:tc>
          <w:tcPr>
            <w:tcW w:w="1129" w:type="dxa"/>
            <w:tcBorders>
              <w:top w:val="single" w:sz="4" w:space="0" w:color="000000"/>
              <w:left w:val="single" w:sz="4" w:space="0" w:color="000000"/>
              <w:bottom w:val="single" w:sz="4" w:space="0" w:color="000000"/>
              <w:right w:val="nil"/>
            </w:tcBorders>
            <w:shd w:val="clear" w:color="auto" w:fill="4F81BD"/>
            <w:vAlign w:val="center"/>
            <w:hideMark/>
          </w:tcPr>
          <w:p w14:paraId="1C425462" w14:textId="77777777" w:rsidR="0046169A" w:rsidRDefault="0046169A" w:rsidP="0049038A">
            <w:pPr>
              <w:spacing w:line="256" w:lineRule="auto"/>
              <w:jc w:val="center"/>
              <w:rPr>
                <w:rFonts w:ascii="Calibri" w:hAnsi="Calibri" w:cs="Calibri"/>
                <w:b/>
                <w:color w:val="FFFFFF"/>
                <w:sz w:val="22"/>
                <w:szCs w:val="22"/>
              </w:rPr>
            </w:pPr>
            <w:r>
              <w:rPr>
                <w:rFonts w:ascii="Calibri" w:hAnsi="Calibri" w:cs="Calibri"/>
                <w:b/>
                <w:color w:val="FFFFFF"/>
                <w:sz w:val="22"/>
                <w:szCs w:val="22"/>
              </w:rPr>
              <w:t>RENGLÓN</w:t>
            </w:r>
          </w:p>
        </w:tc>
        <w:tc>
          <w:tcPr>
            <w:tcW w:w="5387" w:type="dxa"/>
            <w:tcBorders>
              <w:top w:val="single" w:sz="4" w:space="0" w:color="000000"/>
              <w:left w:val="single" w:sz="4" w:space="0" w:color="000000"/>
              <w:bottom w:val="single" w:sz="4" w:space="0" w:color="000000"/>
              <w:right w:val="nil"/>
            </w:tcBorders>
            <w:shd w:val="clear" w:color="auto" w:fill="4F81BD"/>
            <w:vAlign w:val="center"/>
            <w:hideMark/>
          </w:tcPr>
          <w:p w14:paraId="37AC06FF" w14:textId="77777777" w:rsidR="0046169A" w:rsidRDefault="0046169A" w:rsidP="0049038A">
            <w:pPr>
              <w:spacing w:line="256" w:lineRule="auto"/>
              <w:jc w:val="center"/>
              <w:rPr>
                <w:rFonts w:ascii="Calibri" w:hAnsi="Calibri" w:cs="Calibri"/>
                <w:b/>
                <w:color w:val="FFFFFF"/>
                <w:sz w:val="22"/>
                <w:szCs w:val="22"/>
              </w:rPr>
            </w:pPr>
            <w:r>
              <w:rPr>
                <w:rFonts w:ascii="Calibri" w:hAnsi="Calibri" w:cs="Calibri"/>
                <w:b/>
                <w:color w:val="FFFFFF"/>
                <w:sz w:val="22"/>
                <w:szCs w:val="22"/>
              </w:rPr>
              <w:t>DESCRIPCIÓN</w:t>
            </w:r>
          </w:p>
        </w:tc>
        <w:tc>
          <w:tcPr>
            <w:tcW w:w="1417" w:type="dxa"/>
            <w:tcBorders>
              <w:top w:val="single" w:sz="4" w:space="0" w:color="000000"/>
              <w:left w:val="single" w:sz="4" w:space="0" w:color="000000"/>
              <w:bottom w:val="single" w:sz="4" w:space="0" w:color="000000"/>
              <w:right w:val="single" w:sz="4" w:space="0" w:color="000000"/>
            </w:tcBorders>
            <w:shd w:val="clear" w:color="auto" w:fill="4F81BD"/>
            <w:vAlign w:val="center"/>
            <w:hideMark/>
          </w:tcPr>
          <w:p w14:paraId="5D9544D8" w14:textId="77777777" w:rsidR="0046169A" w:rsidRDefault="0046169A" w:rsidP="0049038A">
            <w:pPr>
              <w:spacing w:line="256" w:lineRule="auto"/>
              <w:jc w:val="center"/>
            </w:pPr>
            <w:r>
              <w:rPr>
                <w:rFonts w:ascii="Calibri" w:hAnsi="Calibri" w:cs="Calibri"/>
                <w:b/>
                <w:color w:val="FFFFFF"/>
                <w:sz w:val="22"/>
                <w:szCs w:val="22"/>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4F81BD"/>
          </w:tcPr>
          <w:p w14:paraId="427EF500" w14:textId="77777777" w:rsidR="0046169A" w:rsidRDefault="0046169A" w:rsidP="0049038A">
            <w:pPr>
              <w:spacing w:line="256" w:lineRule="auto"/>
              <w:jc w:val="center"/>
              <w:rPr>
                <w:rFonts w:ascii="Calibri" w:hAnsi="Calibri" w:cs="Calibri"/>
                <w:b/>
                <w:color w:val="FFFFFF"/>
                <w:sz w:val="22"/>
                <w:szCs w:val="22"/>
              </w:rPr>
            </w:pPr>
            <w:r>
              <w:rPr>
                <w:rFonts w:ascii="Calibri" w:hAnsi="Calibri" w:cs="Calibri"/>
                <w:b/>
                <w:color w:val="FFFFFF"/>
                <w:sz w:val="22"/>
                <w:szCs w:val="22"/>
              </w:rPr>
              <w:t>UNIDADES</w:t>
            </w:r>
          </w:p>
        </w:tc>
      </w:tr>
      <w:tr w:rsidR="0046169A" w14:paraId="48AA5DE1" w14:textId="77777777" w:rsidTr="0049038A">
        <w:trPr>
          <w:trHeight w:val="340"/>
        </w:trPr>
        <w:tc>
          <w:tcPr>
            <w:tcW w:w="1129" w:type="dxa"/>
            <w:tcBorders>
              <w:top w:val="single" w:sz="4" w:space="0" w:color="000000"/>
              <w:left w:val="single" w:sz="4" w:space="0" w:color="000000"/>
              <w:bottom w:val="single" w:sz="4" w:space="0" w:color="000000"/>
              <w:right w:val="nil"/>
            </w:tcBorders>
            <w:vAlign w:val="center"/>
            <w:hideMark/>
          </w:tcPr>
          <w:p w14:paraId="11CB6539" w14:textId="77777777" w:rsidR="0046169A" w:rsidRDefault="0046169A" w:rsidP="0049038A">
            <w:pPr>
              <w:spacing w:line="256" w:lineRule="auto"/>
              <w:jc w:val="center"/>
              <w:rPr>
                <w:rFonts w:ascii="Calibri" w:hAnsi="Calibri" w:cs="Calibri"/>
                <w:sz w:val="22"/>
                <w:szCs w:val="22"/>
              </w:rPr>
            </w:pPr>
            <w:r>
              <w:rPr>
                <w:rFonts w:ascii="Calibri" w:hAnsi="Calibri" w:cs="Calibri"/>
                <w:sz w:val="22"/>
                <w:szCs w:val="22"/>
              </w:rPr>
              <w:t>1</w:t>
            </w:r>
          </w:p>
        </w:tc>
        <w:tc>
          <w:tcPr>
            <w:tcW w:w="5387" w:type="dxa"/>
            <w:tcBorders>
              <w:top w:val="single" w:sz="4" w:space="0" w:color="000000"/>
              <w:left w:val="single" w:sz="4" w:space="0" w:color="000000"/>
              <w:bottom w:val="single" w:sz="4" w:space="0" w:color="000000"/>
              <w:right w:val="nil"/>
            </w:tcBorders>
            <w:vAlign w:val="center"/>
            <w:hideMark/>
          </w:tcPr>
          <w:p w14:paraId="42F6E8AA" w14:textId="77777777" w:rsidR="0046169A" w:rsidRDefault="0046169A" w:rsidP="0049038A">
            <w:pPr>
              <w:spacing w:line="256" w:lineRule="auto"/>
              <w:rPr>
                <w:rFonts w:ascii="Calibri" w:hAnsi="Calibri" w:cs="Calibri"/>
                <w:sz w:val="22"/>
                <w:szCs w:val="22"/>
              </w:rPr>
            </w:pPr>
            <w:r>
              <w:rPr>
                <w:rFonts w:ascii="Calibri" w:hAnsi="Calibri" w:cs="Calibri"/>
                <w:sz w:val="22"/>
                <w:szCs w:val="22"/>
              </w:rPr>
              <w:t xml:space="preserve">Servicio de Transporte Aeropuerto de </w:t>
            </w:r>
            <w:proofErr w:type="spellStart"/>
            <w:r>
              <w:rPr>
                <w:rFonts w:ascii="Calibri" w:hAnsi="Calibri" w:cs="Calibri"/>
                <w:sz w:val="22"/>
                <w:szCs w:val="22"/>
              </w:rPr>
              <w:t>Chapelco</w:t>
            </w:r>
            <w:proofErr w:type="spellEnd"/>
            <w:r>
              <w:rPr>
                <w:rFonts w:ascii="Calibri" w:hAnsi="Calibri" w:cs="Calibri"/>
                <w:sz w:val="22"/>
                <w:szCs w:val="22"/>
              </w:rPr>
              <w:t xml:space="preserve"> – San Martin de los Andes</w:t>
            </w:r>
          </w:p>
        </w:tc>
        <w:tc>
          <w:tcPr>
            <w:tcW w:w="1417" w:type="dxa"/>
            <w:tcBorders>
              <w:top w:val="single" w:sz="4" w:space="0" w:color="000000"/>
              <w:left w:val="single" w:sz="4" w:space="0" w:color="000000"/>
              <w:bottom w:val="single" w:sz="4" w:space="0" w:color="000000"/>
              <w:right w:val="single" w:sz="4" w:space="0" w:color="000000"/>
            </w:tcBorders>
            <w:hideMark/>
          </w:tcPr>
          <w:p w14:paraId="15489B00" w14:textId="77777777" w:rsidR="0046169A" w:rsidRPr="002A1B81" w:rsidRDefault="0046169A" w:rsidP="0049038A">
            <w:pPr>
              <w:spacing w:line="256" w:lineRule="auto"/>
              <w:jc w:val="center"/>
              <w:rPr>
                <w:rFonts w:ascii="Calibri" w:hAnsi="Calibri" w:cs="Calibri"/>
                <w:sz w:val="22"/>
                <w:szCs w:val="22"/>
              </w:rPr>
            </w:pPr>
            <w:r>
              <w:rPr>
                <w:rFonts w:ascii="Calibri" w:hAnsi="Calibri" w:cs="Calibri"/>
                <w:sz w:val="22"/>
                <w:szCs w:val="22"/>
              </w:rPr>
              <w:t xml:space="preserve">1.560 </w:t>
            </w:r>
          </w:p>
        </w:tc>
        <w:tc>
          <w:tcPr>
            <w:tcW w:w="1276" w:type="dxa"/>
            <w:tcBorders>
              <w:top w:val="single" w:sz="4" w:space="0" w:color="000000"/>
              <w:left w:val="single" w:sz="4" w:space="0" w:color="000000"/>
              <w:bottom w:val="single" w:sz="4" w:space="0" w:color="000000"/>
              <w:right w:val="single" w:sz="4" w:space="0" w:color="000000"/>
            </w:tcBorders>
          </w:tcPr>
          <w:p w14:paraId="1D6F0F4A" w14:textId="77777777" w:rsidR="0046169A" w:rsidRDefault="0046169A" w:rsidP="0049038A">
            <w:pPr>
              <w:spacing w:line="256" w:lineRule="auto"/>
              <w:jc w:val="center"/>
              <w:rPr>
                <w:rFonts w:ascii="Calibri" w:hAnsi="Calibri" w:cs="Calibri"/>
                <w:sz w:val="22"/>
                <w:szCs w:val="22"/>
              </w:rPr>
            </w:pPr>
            <w:r>
              <w:rPr>
                <w:rFonts w:ascii="Calibri" w:hAnsi="Calibri" w:cs="Calibri"/>
                <w:sz w:val="22"/>
                <w:szCs w:val="22"/>
              </w:rPr>
              <w:t>Viajes</w:t>
            </w:r>
          </w:p>
        </w:tc>
      </w:tr>
      <w:tr w:rsidR="0046169A" w14:paraId="75EBC092" w14:textId="77777777" w:rsidTr="0049038A">
        <w:trPr>
          <w:trHeight w:val="340"/>
        </w:trPr>
        <w:tc>
          <w:tcPr>
            <w:tcW w:w="1129" w:type="dxa"/>
            <w:tcBorders>
              <w:top w:val="single" w:sz="4" w:space="0" w:color="000000"/>
              <w:left w:val="single" w:sz="4" w:space="0" w:color="000000"/>
              <w:bottom w:val="single" w:sz="4" w:space="0" w:color="000000"/>
              <w:right w:val="nil"/>
            </w:tcBorders>
            <w:vAlign w:val="center"/>
            <w:hideMark/>
          </w:tcPr>
          <w:p w14:paraId="4AE04BF7" w14:textId="77777777" w:rsidR="0046169A" w:rsidRDefault="0046169A" w:rsidP="0049038A">
            <w:pPr>
              <w:spacing w:line="256" w:lineRule="auto"/>
              <w:jc w:val="center"/>
              <w:rPr>
                <w:rFonts w:ascii="Calibri" w:hAnsi="Calibri" w:cs="Calibri"/>
                <w:sz w:val="22"/>
                <w:szCs w:val="22"/>
              </w:rPr>
            </w:pPr>
            <w:r>
              <w:rPr>
                <w:rFonts w:ascii="Calibri" w:hAnsi="Calibri" w:cs="Calibri"/>
                <w:sz w:val="22"/>
                <w:szCs w:val="22"/>
              </w:rPr>
              <w:t>2</w:t>
            </w:r>
          </w:p>
        </w:tc>
        <w:tc>
          <w:tcPr>
            <w:tcW w:w="5387" w:type="dxa"/>
            <w:tcBorders>
              <w:top w:val="single" w:sz="4" w:space="0" w:color="000000"/>
              <w:left w:val="single" w:sz="4" w:space="0" w:color="000000"/>
              <w:bottom w:val="single" w:sz="4" w:space="0" w:color="000000"/>
              <w:right w:val="nil"/>
            </w:tcBorders>
            <w:vAlign w:val="center"/>
            <w:hideMark/>
          </w:tcPr>
          <w:p w14:paraId="19CF2AA9" w14:textId="77777777" w:rsidR="0046169A" w:rsidRDefault="0046169A" w:rsidP="0049038A">
            <w:pPr>
              <w:spacing w:line="256" w:lineRule="auto"/>
              <w:rPr>
                <w:rFonts w:ascii="Calibri" w:hAnsi="Calibri" w:cs="Calibri"/>
                <w:sz w:val="22"/>
                <w:szCs w:val="22"/>
              </w:rPr>
            </w:pPr>
            <w:r>
              <w:rPr>
                <w:rFonts w:ascii="Calibri" w:hAnsi="Calibri" w:cs="Calibri"/>
                <w:sz w:val="22"/>
                <w:szCs w:val="22"/>
              </w:rPr>
              <w:t xml:space="preserve">Servicio de Transporte Aeropuerto de </w:t>
            </w:r>
            <w:proofErr w:type="spellStart"/>
            <w:r>
              <w:rPr>
                <w:rFonts w:ascii="Calibri" w:hAnsi="Calibri" w:cs="Calibri"/>
                <w:sz w:val="22"/>
                <w:szCs w:val="22"/>
              </w:rPr>
              <w:t>Chapelco</w:t>
            </w:r>
            <w:proofErr w:type="spellEnd"/>
            <w:r>
              <w:rPr>
                <w:rFonts w:ascii="Calibri" w:hAnsi="Calibri" w:cs="Calibri"/>
                <w:sz w:val="22"/>
                <w:szCs w:val="22"/>
              </w:rPr>
              <w:t xml:space="preserve"> – Junín de los Andes</w:t>
            </w:r>
          </w:p>
        </w:tc>
        <w:tc>
          <w:tcPr>
            <w:tcW w:w="1417" w:type="dxa"/>
            <w:tcBorders>
              <w:top w:val="single" w:sz="4" w:space="0" w:color="000000"/>
              <w:left w:val="single" w:sz="4" w:space="0" w:color="000000"/>
              <w:bottom w:val="single" w:sz="4" w:space="0" w:color="000000"/>
              <w:right w:val="single" w:sz="4" w:space="0" w:color="000000"/>
            </w:tcBorders>
            <w:hideMark/>
          </w:tcPr>
          <w:p w14:paraId="3BA44666" w14:textId="77777777" w:rsidR="0046169A" w:rsidRPr="002A1B81" w:rsidRDefault="0046169A" w:rsidP="0049038A">
            <w:pPr>
              <w:spacing w:line="256" w:lineRule="auto"/>
              <w:jc w:val="center"/>
              <w:rPr>
                <w:rFonts w:ascii="Calibri" w:hAnsi="Calibri" w:cs="Calibri"/>
                <w:sz w:val="22"/>
                <w:szCs w:val="22"/>
              </w:rPr>
            </w:pPr>
            <w:r>
              <w:rPr>
                <w:rFonts w:ascii="Calibri" w:hAnsi="Calibri" w:cs="Calibri"/>
                <w:sz w:val="22"/>
                <w:szCs w:val="22"/>
              </w:rPr>
              <w:t xml:space="preserve">780 </w:t>
            </w:r>
          </w:p>
        </w:tc>
        <w:tc>
          <w:tcPr>
            <w:tcW w:w="1276" w:type="dxa"/>
            <w:tcBorders>
              <w:top w:val="single" w:sz="4" w:space="0" w:color="000000"/>
              <w:left w:val="single" w:sz="4" w:space="0" w:color="000000"/>
              <w:bottom w:val="single" w:sz="4" w:space="0" w:color="000000"/>
              <w:right w:val="single" w:sz="4" w:space="0" w:color="000000"/>
            </w:tcBorders>
          </w:tcPr>
          <w:p w14:paraId="282D88F4" w14:textId="77777777" w:rsidR="0046169A" w:rsidRDefault="0046169A" w:rsidP="0049038A">
            <w:pPr>
              <w:spacing w:line="256" w:lineRule="auto"/>
              <w:jc w:val="center"/>
              <w:rPr>
                <w:rFonts w:ascii="Calibri" w:hAnsi="Calibri" w:cs="Calibri"/>
                <w:sz w:val="22"/>
                <w:szCs w:val="22"/>
              </w:rPr>
            </w:pPr>
            <w:r>
              <w:rPr>
                <w:rFonts w:ascii="Calibri" w:hAnsi="Calibri" w:cs="Calibri"/>
                <w:sz w:val="22"/>
                <w:szCs w:val="22"/>
              </w:rPr>
              <w:t>Viajes</w:t>
            </w:r>
          </w:p>
        </w:tc>
      </w:tr>
      <w:tr w:rsidR="0046169A" w14:paraId="5BF46854" w14:textId="77777777" w:rsidTr="0049038A">
        <w:trPr>
          <w:trHeight w:val="340"/>
        </w:trPr>
        <w:tc>
          <w:tcPr>
            <w:tcW w:w="1129" w:type="dxa"/>
            <w:tcBorders>
              <w:top w:val="single" w:sz="4" w:space="0" w:color="000000"/>
              <w:left w:val="single" w:sz="4" w:space="0" w:color="000000"/>
              <w:bottom w:val="single" w:sz="4" w:space="0" w:color="000000"/>
              <w:right w:val="nil"/>
            </w:tcBorders>
            <w:vAlign w:val="center"/>
            <w:hideMark/>
          </w:tcPr>
          <w:p w14:paraId="70478943" w14:textId="77777777" w:rsidR="0046169A" w:rsidRDefault="0046169A" w:rsidP="0049038A">
            <w:pPr>
              <w:spacing w:line="256" w:lineRule="auto"/>
              <w:jc w:val="center"/>
              <w:rPr>
                <w:rFonts w:ascii="Calibri" w:hAnsi="Calibri" w:cs="Calibri"/>
                <w:sz w:val="22"/>
                <w:szCs w:val="22"/>
              </w:rPr>
            </w:pPr>
            <w:r>
              <w:rPr>
                <w:rFonts w:ascii="Calibri" w:hAnsi="Calibri" w:cs="Calibri"/>
                <w:sz w:val="22"/>
                <w:szCs w:val="22"/>
              </w:rPr>
              <w:t>3</w:t>
            </w:r>
          </w:p>
        </w:tc>
        <w:tc>
          <w:tcPr>
            <w:tcW w:w="5387" w:type="dxa"/>
            <w:tcBorders>
              <w:top w:val="single" w:sz="4" w:space="0" w:color="000000"/>
              <w:left w:val="single" w:sz="4" w:space="0" w:color="000000"/>
              <w:bottom w:val="single" w:sz="4" w:space="0" w:color="000000"/>
              <w:right w:val="nil"/>
            </w:tcBorders>
            <w:vAlign w:val="center"/>
            <w:hideMark/>
          </w:tcPr>
          <w:p w14:paraId="0369C2A9" w14:textId="77777777" w:rsidR="0046169A" w:rsidRDefault="0046169A" w:rsidP="0049038A">
            <w:pPr>
              <w:spacing w:line="256" w:lineRule="auto"/>
              <w:rPr>
                <w:rFonts w:ascii="Calibri" w:hAnsi="Calibri" w:cs="Calibri"/>
                <w:sz w:val="22"/>
                <w:szCs w:val="22"/>
              </w:rPr>
            </w:pPr>
            <w:r>
              <w:rPr>
                <w:rFonts w:ascii="Calibri" w:hAnsi="Calibri" w:cs="Calibri"/>
                <w:sz w:val="22"/>
                <w:szCs w:val="22"/>
              </w:rPr>
              <w:t xml:space="preserve">Servicio de Transporte Aeropuerto de Neuquén – Neuquén </w:t>
            </w:r>
          </w:p>
        </w:tc>
        <w:tc>
          <w:tcPr>
            <w:tcW w:w="1417" w:type="dxa"/>
            <w:tcBorders>
              <w:top w:val="single" w:sz="4" w:space="0" w:color="000000"/>
              <w:left w:val="single" w:sz="4" w:space="0" w:color="000000"/>
              <w:bottom w:val="single" w:sz="4" w:space="0" w:color="000000"/>
              <w:right w:val="single" w:sz="4" w:space="0" w:color="000000"/>
            </w:tcBorders>
            <w:hideMark/>
          </w:tcPr>
          <w:p w14:paraId="0B5D6F7E" w14:textId="77777777" w:rsidR="0046169A" w:rsidRPr="002A1B81" w:rsidRDefault="0046169A" w:rsidP="0049038A">
            <w:pPr>
              <w:spacing w:line="256" w:lineRule="auto"/>
              <w:jc w:val="center"/>
              <w:rPr>
                <w:rFonts w:ascii="Calibri" w:hAnsi="Calibri" w:cs="Calibri"/>
                <w:sz w:val="22"/>
                <w:szCs w:val="22"/>
              </w:rPr>
            </w:pPr>
            <w:r w:rsidRPr="002A1B81">
              <w:rPr>
                <w:rFonts w:ascii="Calibri" w:hAnsi="Calibri" w:cs="Calibri"/>
                <w:sz w:val="22"/>
                <w:szCs w:val="22"/>
              </w:rPr>
              <w:t>2</w:t>
            </w:r>
            <w:r>
              <w:rPr>
                <w:rFonts w:ascii="Calibri" w:hAnsi="Calibri" w:cs="Calibri"/>
                <w:sz w:val="22"/>
                <w:szCs w:val="22"/>
              </w:rPr>
              <w:t>.</w:t>
            </w:r>
            <w:r w:rsidRPr="002A1B81">
              <w:rPr>
                <w:rFonts w:ascii="Calibri" w:hAnsi="Calibri" w:cs="Calibri"/>
                <w:sz w:val="22"/>
                <w:szCs w:val="22"/>
              </w:rPr>
              <w:t xml:space="preserve">470 </w:t>
            </w:r>
          </w:p>
        </w:tc>
        <w:tc>
          <w:tcPr>
            <w:tcW w:w="1276" w:type="dxa"/>
            <w:tcBorders>
              <w:top w:val="single" w:sz="4" w:space="0" w:color="000000"/>
              <w:left w:val="single" w:sz="4" w:space="0" w:color="000000"/>
              <w:bottom w:val="single" w:sz="4" w:space="0" w:color="000000"/>
              <w:right w:val="single" w:sz="4" w:space="0" w:color="000000"/>
            </w:tcBorders>
          </w:tcPr>
          <w:p w14:paraId="1A8ADAB1" w14:textId="77777777" w:rsidR="0046169A" w:rsidRPr="002A1B81" w:rsidRDefault="0046169A" w:rsidP="0049038A">
            <w:pPr>
              <w:spacing w:line="256" w:lineRule="auto"/>
              <w:jc w:val="center"/>
              <w:rPr>
                <w:rFonts w:ascii="Calibri" w:hAnsi="Calibri" w:cs="Calibri"/>
                <w:sz w:val="22"/>
                <w:szCs w:val="22"/>
              </w:rPr>
            </w:pPr>
            <w:r>
              <w:rPr>
                <w:rFonts w:ascii="Calibri" w:hAnsi="Calibri" w:cs="Calibri"/>
                <w:sz w:val="22"/>
                <w:szCs w:val="22"/>
              </w:rPr>
              <w:t>Viajes</w:t>
            </w:r>
          </w:p>
        </w:tc>
      </w:tr>
      <w:tr w:rsidR="0046169A" w14:paraId="43B19A48" w14:textId="77777777" w:rsidTr="0049038A">
        <w:trPr>
          <w:trHeight w:val="340"/>
        </w:trPr>
        <w:tc>
          <w:tcPr>
            <w:tcW w:w="1129" w:type="dxa"/>
            <w:tcBorders>
              <w:top w:val="single" w:sz="4" w:space="0" w:color="000000"/>
              <w:left w:val="single" w:sz="4" w:space="0" w:color="000000"/>
              <w:bottom w:val="single" w:sz="4" w:space="0" w:color="000000"/>
              <w:right w:val="nil"/>
            </w:tcBorders>
            <w:vAlign w:val="center"/>
            <w:hideMark/>
          </w:tcPr>
          <w:p w14:paraId="4A5348EA" w14:textId="77777777" w:rsidR="0046169A" w:rsidRDefault="0046169A" w:rsidP="0049038A">
            <w:pPr>
              <w:spacing w:line="256" w:lineRule="auto"/>
              <w:jc w:val="center"/>
              <w:rPr>
                <w:rFonts w:ascii="Calibri" w:hAnsi="Calibri" w:cs="Calibri"/>
                <w:sz w:val="22"/>
                <w:szCs w:val="22"/>
              </w:rPr>
            </w:pPr>
            <w:r>
              <w:rPr>
                <w:rFonts w:ascii="Calibri" w:hAnsi="Calibri" w:cs="Calibri"/>
                <w:sz w:val="22"/>
                <w:szCs w:val="22"/>
              </w:rPr>
              <w:t>4</w:t>
            </w:r>
          </w:p>
        </w:tc>
        <w:tc>
          <w:tcPr>
            <w:tcW w:w="5387" w:type="dxa"/>
            <w:tcBorders>
              <w:top w:val="single" w:sz="4" w:space="0" w:color="000000"/>
              <w:left w:val="single" w:sz="4" w:space="0" w:color="000000"/>
              <w:bottom w:val="single" w:sz="4" w:space="0" w:color="000000"/>
              <w:right w:val="nil"/>
            </w:tcBorders>
            <w:vAlign w:val="center"/>
            <w:hideMark/>
          </w:tcPr>
          <w:p w14:paraId="78211025" w14:textId="77777777" w:rsidR="0046169A" w:rsidRDefault="0046169A" w:rsidP="0049038A">
            <w:pPr>
              <w:spacing w:line="256" w:lineRule="auto"/>
              <w:rPr>
                <w:rFonts w:ascii="Calibri" w:hAnsi="Calibri" w:cs="Calibri"/>
                <w:sz w:val="22"/>
                <w:szCs w:val="22"/>
              </w:rPr>
            </w:pPr>
            <w:r w:rsidRPr="00252933">
              <w:rPr>
                <w:rFonts w:asciiTheme="minorHAnsi" w:hAnsiTheme="minorHAnsi" w:cstheme="minorHAnsi"/>
                <w:color w:val="000000"/>
                <w:sz w:val="22"/>
                <w:szCs w:val="22"/>
              </w:rPr>
              <w:t>Servicio de Transporte Aeropuerto de Ushuaia</w:t>
            </w:r>
            <w:r>
              <w:rPr>
                <w:rFonts w:asciiTheme="minorHAnsi" w:hAnsiTheme="minorHAnsi" w:cstheme="minorHAnsi"/>
                <w:color w:val="000000"/>
                <w:sz w:val="22"/>
                <w:szCs w:val="22"/>
              </w:rPr>
              <w:t xml:space="preserve"> – Ushuaia </w:t>
            </w:r>
          </w:p>
        </w:tc>
        <w:tc>
          <w:tcPr>
            <w:tcW w:w="1417" w:type="dxa"/>
            <w:tcBorders>
              <w:top w:val="single" w:sz="4" w:space="0" w:color="000000"/>
              <w:left w:val="single" w:sz="4" w:space="0" w:color="000000"/>
              <w:bottom w:val="single" w:sz="4" w:space="0" w:color="000000"/>
              <w:right w:val="single" w:sz="4" w:space="0" w:color="000000"/>
            </w:tcBorders>
            <w:hideMark/>
          </w:tcPr>
          <w:p w14:paraId="27756529" w14:textId="77777777" w:rsidR="0046169A" w:rsidRDefault="0046169A" w:rsidP="0049038A">
            <w:pPr>
              <w:spacing w:line="256" w:lineRule="auto"/>
              <w:jc w:val="center"/>
            </w:pPr>
            <w:r>
              <w:rPr>
                <w:rFonts w:ascii="Calibri" w:hAnsi="Calibri" w:cs="Calibri"/>
                <w:sz w:val="22"/>
                <w:szCs w:val="22"/>
              </w:rPr>
              <w:t xml:space="preserve">2.730 </w:t>
            </w:r>
          </w:p>
        </w:tc>
        <w:tc>
          <w:tcPr>
            <w:tcW w:w="1276" w:type="dxa"/>
            <w:tcBorders>
              <w:top w:val="single" w:sz="4" w:space="0" w:color="000000"/>
              <w:left w:val="single" w:sz="4" w:space="0" w:color="000000"/>
              <w:bottom w:val="single" w:sz="4" w:space="0" w:color="000000"/>
              <w:right w:val="single" w:sz="4" w:space="0" w:color="000000"/>
            </w:tcBorders>
          </w:tcPr>
          <w:p w14:paraId="5DB6AA56" w14:textId="77777777" w:rsidR="0046169A" w:rsidRDefault="0046169A" w:rsidP="0049038A">
            <w:pPr>
              <w:spacing w:line="256" w:lineRule="auto"/>
              <w:jc w:val="center"/>
              <w:rPr>
                <w:rFonts w:ascii="Calibri" w:hAnsi="Calibri" w:cs="Calibri"/>
                <w:sz w:val="22"/>
                <w:szCs w:val="22"/>
              </w:rPr>
            </w:pPr>
            <w:r>
              <w:rPr>
                <w:rFonts w:ascii="Calibri" w:hAnsi="Calibri" w:cs="Calibri"/>
                <w:sz w:val="22"/>
                <w:szCs w:val="22"/>
              </w:rPr>
              <w:t>Viajes</w:t>
            </w:r>
          </w:p>
        </w:tc>
      </w:tr>
      <w:tr w:rsidR="0046169A" w14:paraId="4048E67C" w14:textId="77777777" w:rsidTr="0049038A">
        <w:trPr>
          <w:trHeight w:val="340"/>
        </w:trPr>
        <w:tc>
          <w:tcPr>
            <w:tcW w:w="1129" w:type="dxa"/>
            <w:tcBorders>
              <w:top w:val="single" w:sz="4" w:space="0" w:color="000000"/>
              <w:left w:val="single" w:sz="4" w:space="0" w:color="000000"/>
              <w:bottom w:val="single" w:sz="4" w:space="0" w:color="000000"/>
              <w:right w:val="nil"/>
            </w:tcBorders>
            <w:vAlign w:val="center"/>
          </w:tcPr>
          <w:p w14:paraId="0F788B5C" w14:textId="77777777" w:rsidR="0046169A" w:rsidRDefault="0046169A" w:rsidP="0049038A">
            <w:pPr>
              <w:spacing w:line="256" w:lineRule="auto"/>
              <w:jc w:val="center"/>
              <w:rPr>
                <w:rFonts w:ascii="Calibri" w:hAnsi="Calibri" w:cs="Calibri"/>
                <w:sz w:val="22"/>
                <w:szCs w:val="22"/>
              </w:rPr>
            </w:pPr>
            <w:r>
              <w:rPr>
                <w:rFonts w:ascii="Calibri" w:hAnsi="Calibri" w:cs="Calibri"/>
                <w:sz w:val="22"/>
                <w:szCs w:val="22"/>
              </w:rPr>
              <w:t>5</w:t>
            </w:r>
          </w:p>
        </w:tc>
        <w:tc>
          <w:tcPr>
            <w:tcW w:w="5387" w:type="dxa"/>
            <w:tcBorders>
              <w:top w:val="single" w:sz="4" w:space="0" w:color="000000"/>
              <w:left w:val="single" w:sz="4" w:space="0" w:color="000000"/>
              <w:bottom w:val="single" w:sz="4" w:space="0" w:color="000000"/>
              <w:right w:val="nil"/>
            </w:tcBorders>
            <w:vAlign w:val="center"/>
          </w:tcPr>
          <w:p w14:paraId="1E86FBAD" w14:textId="77777777" w:rsidR="0046169A" w:rsidRDefault="0046169A" w:rsidP="0049038A">
            <w:pPr>
              <w:spacing w:line="256" w:lineRule="auto"/>
              <w:rPr>
                <w:rFonts w:ascii="Calibri" w:hAnsi="Calibri" w:cs="Calibri"/>
                <w:sz w:val="22"/>
                <w:szCs w:val="22"/>
              </w:rPr>
            </w:pPr>
            <w:r w:rsidRPr="00252933">
              <w:rPr>
                <w:rFonts w:asciiTheme="minorHAnsi" w:hAnsiTheme="minorHAnsi" w:cstheme="minorHAnsi"/>
                <w:color w:val="000000"/>
                <w:sz w:val="22"/>
                <w:szCs w:val="22"/>
              </w:rPr>
              <w:t>Servicio de Transporte Aeropuerto de Viedma</w:t>
            </w:r>
            <w:r>
              <w:rPr>
                <w:rFonts w:asciiTheme="minorHAnsi" w:hAnsiTheme="minorHAnsi" w:cstheme="minorHAnsi"/>
                <w:color w:val="000000"/>
                <w:sz w:val="22"/>
                <w:szCs w:val="22"/>
              </w:rPr>
              <w:t xml:space="preserve"> – Viedma </w:t>
            </w:r>
          </w:p>
        </w:tc>
        <w:tc>
          <w:tcPr>
            <w:tcW w:w="1417" w:type="dxa"/>
            <w:tcBorders>
              <w:top w:val="single" w:sz="4" w:space="0" w:color="000000"/>
              <w:left w:val="single" w:sz="4" w:space="0" w:color="000000"/>
              <w:bottom w:val="single" w:sz="4" w:space="0" w:color="000000"/>
              <w:right w:val="single" w:sz="4" w:space="0" w:color="000000"/>
            </w:tcBorders>
          </w:tcPr>
          <w:p w14:paraId="3B71D89D" w14:textId="77777777" w:rsidR="0046169A" w:rsidRDefault="0046169A" w:rsidP="0049038A">
            <w:pPr>
              <w:spacing w:line="256" w:lineRule="auto"/>
              <w:jc w:val="center"/>
              <w:rPr>
                <w:rFonts w:ascii="Calibri" w:hAnsi="Calibri" w:cs="Calibri"/>
                <w:sz w:val="22"/>
                <w:szCs w:val="22"/>
              </w:rPr>
            </w:pPr>
            <w:r>
              <w:rPr>
                <w:rFonts w:ascii="Calibri" w:hAnsi="Calibri" w:cs="Calibri"/>
                <w:sz w:val="22"/>
                <w:szCs w:val="22"/>
              </w:rPr>
              <w:t xml:space="preserve">1.560 </w:t>
            </w:r>
          </w:p>
        </w:tc>
        <w:tc>
          <w:tcPr>
            <w:tcW w:w="1276" w:type="dxa"/>
            <w:tcBorders>
              <w:top w:val="single" w:sz="4" w:space="0" w:color="000000"/>
              <w:left w:val="single" w:sz="4" w:space="0" w:color="000000"/>
              <w:bottom w:val="single" w:sz="4" w:space="0" w:color="000000"/>
              <w:right w:val="single" w:sz="4" w:space="0" w:color="000000"/>
            </w:tcBorders>
          </w:tcPr>
          <w:p w14:paraId="198FE4CA" w14:textId="77777777" w:rsidR="0046169A" w:rsidRDefault="0046169A" w:rsidP="0049038A">
            <w:pPr>
              <w:spacing w:line="256" w:lineRule="auto"/>
              <w:jc w:val="center"/>
              <w:rPr>
                <w:rFonts w:ascii="Calibri" w:hAnsi="Calibri" w:cs="Calibri"/>
                <w:sz w:val="22"/>
                <w:szCs w:val="22"/>
              </w:rPr>
            </w:pPr>
            <w:r>
              <w:rPr>
                <w:rFonts w:ascii="Calibri" w:hAnsi="Calibri" w:cs="Calibri"/>
                <w:sz w:val="22"/>
                <w:szCs w:val="22"/>
              </w:rPr>
              <w:t>Viajes</w:t>
            </w:r>
          </w:p>
        </w:tc>
      </w:tr>
      <w:tr w:rsidR="0046169A" w14:paraId="29588EAE" w14:textId="77777777" w:rsidTr="0049038A">
        <w:trPr>
          <w:trHeight w:val="340"/>
        </w:trPr>
        <w:tc>
          <w:tcPr>
            <w:tcW w:w="1129" w:type="dxa"/>
            <w:tcBorders>
              <w:top w:val="single" w:sz="4" w:space="0" w:color="000000"/>
              <w:left w:val="single" w:sz="4" w:space="0" w:color="000000"/>
              <w:bottom w:val="single" w:sz="4" w:space="0" w:color="000000"/>
              <w:right w:val="nil"/>
            </w:tcBorders>
            <w:vAlign w:val="center"/>
          </w:tcPr>
          <w:p w14:paraId="47BEF95D" w14:textId="77777777" w:rsidR="0046169A" w:rsidRDefault="0046169A" w:rsidP="0049038A">
            <w:pPr>
              <w:spacing w:line="256" w:lineRule="auto"/>
              <w:jc w:val="center"/>
              <w:rPr>
                <w:rFonts w:ascii="Calibri" w:hAnsi="Calibri" w:cs="Calibri"/>
                <w:sz w:val="22"/>
                <w:szCs w:val="22"/>
              </w:rPr>
            </w:pPr>
            <w:r>
              <w:rPr>
                <w:rFonts w:ascii="Calibri" w:hAnsi="Calibri" w:cs="Calibri"/>
                <w:sz w:val="22"/>
                <w:szCs w:val="22"/>
              </w:rPr>
              <w:t>6</w:t>
            </w:r>
          </w:p>
        </w:tc>
        <w:tc>
          <w:tcPr>
            <w:tcW w:w="5387" w:type="dxa"/>
            <w:tcBorders>
              <w:top w:val="single" w:sz="4" w:space="0" w:color="000000"/>
              <w:left w:val="single" w:sz="4" w:space="0" w:color="000000"/>
              <w:bottom w:val="single" w:sz="4" w:space="0" w:color="000000"/>
              <w:right w:val="nil"/>
            </w:tcBorders>
            <w:vAlign w:val="center"/>
          </w:tcPr>
          <w:p w14:paraId="04714838" w14:textId="77777777" w:rsidR="0046169A" w:rsidRDefault="0046169A" w:rsidP="0049038A">
            <w:pPr>
              <w:spacing w:line="256" w:lineRule="auto"/>
              <w:rPr>
                <w:rFonts w:ascii="Calibri" w:hAnsi="Calibri" w:cs="Calibri"/>
                <w:sz w:val="22"/>
                <w:szCs w:val="22"/>
              </w:rPr>
            </w:pPr>
            <w:r w:rsidRPr="00252933">
              <w:rPr>
                <w:rFonts w:asciiTheme="minorHAnsi" w:hAnsiTheme="minorHAnsi" w:cstheme="minorHAnsi"/>
                <w:color w:val="000000"/>
                <w:sz w:val="22"/>
                <w:szCs w:val="22"/>
              </w:rPr>
              <w:t>Servicio de Transporte Aeropuerto de Río Grande</w:t>
            </w:r>
            <w:r>
              <w:rPr>
                <w:rFonts w:asciiTheme="minorHAnsi" w:hAnsiTheme="minorHAnsi" w:cstheme="minorHAnsi"/>
                <w:color w:val="000000"/>
                <w:sz w:val="22"/>
                <w:szCs w:val="22"/>
              </w:rPr>
              <w:t xml:space="preserve"> – Rio Grande </w:t>
            </w:r>
          </w:p>
        </w:tc>
        <w:tc>
          <w:tcPr>
            <w:tcW w:w="1417" w:type="dxa"/>
            <w:tcBorders>
              <w:top w:val="single" w:sz="4" w:space="0" w:color="000000"/>
              <w:left w:val="single" w:sz="4" w:space="0" w:color="000000"/>
              <w:bottom w:val="single" w:sz="4" w:space="0" w:color="000000"/>
              <w:right w:val="single" w:sz="4" w:space="0" w:color="000000"/>
            </w:tcBorders>
          </w:tcPr>
          <w:p w14:paraId="08EC413F" w14:textId="77777777" w:rsidR="0046169A" w:rsidRDefault="0046169A" w:rsidP="0049038A">
            <w:pPr>
              <w:spacing w:line="256" w:lineRule="auto"/>
              <w:jc w:val="center"/>
              <w:rPr>
                <w:rFonts w:ascii="Calibri" w:hAnsi="Calibri" w:cs="Calibri"/>
                <w:sz w:val="22"/>
                <w:szCs w:val="22"/>
              </w:rPr>
            </w:pPr>
            <w:r>
              <w:rPr>
                <w:rFonts w:ascii="Calibri" w:hAnsi="Calibri" w:cs="Calibri"/>
                <w:sz w:val="22"/>
                <w:szCs w:val="22"/>
              </w:rPr>
              <w:t xml:space="preserve">1.170 </w:t>
            </w:r>
          </w:p>
        </w:tc>
        <w:tc>
          <w:tcPr>
            <w:tcW w:w="1276" w:type="dxa"/>
            <w:tcBorders>
              <w:top w:val="single" w:sz="4" w:space="0" w:color="000000"/>
              <w:left w:val="single" w:sz="4" w:space="0" w:color="000000"/>
              <w:bottom w:val="single" w:sz="4" w:space="0" w:color="000000"/>
              <w:right w:val="single" w:sz="4" w:space="0" w:color="000000"/>
            </w:tcBorders>
          </w:tcPr>
          <w:p w14:paraId="6A8FCA80" w14:textId="77777777" w:rsidR="0046169A" w:rsidRDefault="0046169A" w:rsidP="0049038A">
            <w:pPr>
              <w:spacing w:line="256" w:lineRule="auto"/>
              <w:jc w:val="center"/>
              <w:rPr>
                <w:rFonts w:ascii="Calibri" w:hAnsi="Calibri" w:cs="Calibri"/>
                <w:sz w:val="22"/>
                <w:szCs w:val="22"/>
              </w:rPr>
            </w:pPr>
            <w:r>
              <w:rPr>
                <w:rFonts w:ascii="Calibri" w:hAnsi="Calibri" w:cs="Calibri"/>
                <w:sz w:val="22"/>
                <w:szCs w:val="22"/>
              </w:rPr>
              <w:t>Viajes</w:t>
            </w:r>
          </w:p>
        </w:tc>
      </w:tr>
    </w:tbl>
    <w:p w14:paraId="45667E8E" w14:textId="77777777" w:rsidR="0046169A" w:rsidRDefault="0046169A" w:rsidP="0046169A"/>
    <w:p w14:paraId="0811E328" w14:textId="77777777" w:rsidR="0046169A" w:rsidRPr="009D2367" w:rsidRDefault="0046169A" w:rsidP="0046169A">
      <w:pPr>
        <w:tabs>
          <w:tab w:val="left" w:pos="284"/>
        </w:tabs>
        <w:spacing w:line="288" w:lineRule="auto"/>
        <w:jc w:val="both"/>
        <w:rPr>
          <w:rFonts w:asciiTheme="minorHAnsi" w:hAnsiTheme="minorHAnsi" w:cs="Calibri"/>
          <w:sz w:val="22"/>
          <w:szCs w:val="22"/>
        </w:rPr>
      </w:pPr>
      <w:r w:rsidRPr="009D2367">
        <w:rPr>
          <w:rFonts w:asciiTheme="minorHAnsi" w:hAnsiTheme="minorHAnsi" w:cs="Calibri"/>
          <w:sz w:val="22"/>
          <w:szCs w:val="22"/>
        </w:rPr>
        <w:t>El servicio será ejecutado mediante Solicitudes de Pedido, en las que se detallarán las cantidades por Renglón a requerir en cada oportunidad.</w:t>
      </w:r>
    </w:p>
    <w:p w14:paraId="216426B1" w14:textId="4251AD80" w:rsidR="0046169A" w:rsidRDefault="0046169A" w:rsidP="0046169A">
      <w:pPr>
        <w:tabs>
          <w:tab w:val="left" w:pos="284"/>
        </w:tabs>
        <w:spacing w:before="240" w:line="288" w:lineRule="auto"/>
        <w:jc w:val="both"/>
        <w:rPr>
          <w:rFonts w:asciiTheme="minorHAnsi" w:hAnsiTheme="minorHAnsi" w:cs="Calibri"/>
          <w:sz w:val="22"/>
          <w:szCs w:val="22"/>
        </w:rPr>
      </w:pPr>
      <w:r w:rsidRPr="00563C69">
        <w:rPr>
          <w:rFonts w:asciiTheme="minorHAnsi" w:hAnsiTheme="minorHAnsi" w:cs="Calibri"/>
          <w:b/>
          <w:sz w:val="22"/>
          <w:szCs w:val="22"/>
        </w:rPr>
        <w:t>Plazo de Ejecución:</w:t>
      </w:r>
      <w:r w:rsidRPr="005A6D05">
        <w:rPr>
          <w:rFonts w:asciiTheme="minorHAnsi" w:hAnsiTheme="minorHAnsi" w:cs="Calibri"/>
          <w:sz w:val="22"/>
          <w:szCs w:val="22"/>
        </w:rPr>
        <w:t xml:space="preserve"> </w:t>
      </w:r>
      <w:r>
        <w:rPr>
          <w:rFonts w:asciiTheme="minorHAnsi" w:hAnsiTheme="minorHAnsi" w:cs="Calibri"/>
          <w:sz w:val="22"/>
          <w:szCs w:val="22"/>
        </w:rPr>
        <w:t>máximo de trece</w:t>
      </w:r>
      <w:r w:rsidRPr="005A6D05">
        <w:rPr>
          <w:rFonts w:asciiTheme="minorHAnsi" w:hAnsiTheme="minorHAnsi" w:cs="Calibri"/>
          <w:sz w:val="22"/>
          <w:szCs w:val="22"/>
        </w:rPr>
        <w:t xml:space="preserve"> (1</w:t>
      </w:r>
      <w:r>
        <w:rPr>
          <w:rFonts w:asciiTheme="minorHAnsi" w:hAnsiTheme="minorHAnsi" w:cs="Calibri"/>
          <w:sz w:val="22"/>
          <w:szCs w:val="22"/>
        </w:rPr>
        <w:t>3</w:t>
      </w:r>
      <w:r w:rsidRPr="005A6D05">
        <w:rPr>
          <w:rFonts w:asciiTheme="minorHAnsi" w:hAnsiTheme="minorHAnsi" w:cs="Calibri"/>
          <w:sz w:val="22"/>
          <w:szCs w:val="22"/>
        </w:rPr>
        <w:t>) meses a iniciarse dentro de los 7 días corridos d</w:t>
      </w:r>
      <w:r>
        <w:rPr>
          <w:rFonts w:asciiTheme="minorHAnsi" w:hAnsiTheme="minorHAnsi" w:cs="Calibri"/>
          <w:sz w:val="22"/>
          <w:szCs w:val="22"/>
        </w:rPr>
        <w:t xml:space="preserve">e notificada la Orden de Compra o hasta agotar el </w:t>
      </w:r>
      <w:r w:rsidRPr="00CE4C08">
        <w:rPr>
          <w:rFonts w:asciiTheme="minorHAnsi" w:hAnsiTheme="minorHAnsi" w:cs="Calibri"/>
          <w:sz w:val="22"/>
          <w:szCs w:val="22"/>
        </w:rPr>
        <w:t>Monto Máximo de Contratación</w:t>
      </w:r>
      <w:r w:rsidR="00E12928">
        <w:rPr>
          <w:rFonts w:asciiTheme="minorHAnsi" w:hAnsiTheme="minorHAnsi" w:cs="Calibri"/>
          <w:sz w:val="22"/>
          <w:szCs w:val="22"/>
        </w:rPr>
        <w:t xml:space="preserve">, vale aclarar que al ser modalidad de Orden de compra </w:t>
      </w:r>
      <w:r w:rsidR="00BE52D5">
        <w:rPr>
          <w:rFonts w:asciiTheme="minorHAnsi" w:hAnsiTheme="minorHAnsi" w:cs="Calibri"/>
          <w:sz w:val="22"/>
          <w:szCs w:val="22"/>
        </w:rPr>
        <w:t>abierta Puede</w:t>
      </w:r>
      <w:r w:rsidR="00E12928">
        <w:rPr>
          <w:rFonts w:asciiTheme="minorHAnsi" w:hAnsiTheme="minorHAnsi" w:cs="Calibri"/>
          <w:sz w:val="22"/>
          <w:szCs w:val="22"/>
        </w:rPr>
        <w:t xml:space="preserve"> que no se utilice la cantidad máxima</w:t>
      </w:r>
      <w:r>
        <w:rPr>
          <w:rFonts w:asciiTheme="minorHAnsi" w:hAnsiTheme="minorHAnsi" w:cs="Calibri"/>
          <w:sz w:val="22"/>
          <w:szCs w:val="22"/>
        </w:rPr>
        <w:t>.</w:t>
      </w:r>
    </w:p>
    <w:p w14:paraId="683787E6" w14:textId="5F574AF3" w:rsidR="007313D3" w:rsidRDefault="007313D3" w:rsidP="00751FD7">
      <w:pPr>
        <w:pStyle w:val="Ttulo1"/>
        <w:numPr>
          <w:ilvl w:val="0"/>
          <w:numId w:val="8"/>
        </w:numPr>
        <w:spacing w:before="120"/>
        <w:ind w:left="367" w:hanging="367"/>
        <w:rPr>
          <w:rFonts w:ascii="Calibri" w:eastAsia="Times New Roman" w:hAnsi="Calibri" w:cs="Calibri"/>
          <w:bCs w:val="0"/>
          <w:sz w:val="22"/>
          <w:szCs w:val="22"/>
        </w:rPr>
      </w:pPr>
      <w:r>
        <w:rPr>
          <w:rFonts w:ascii="Calibri" w:eastAsia="Times New Roman" w:hAnsi="Calibri" w:cs="Calibri"/>
          <w:b w:val="0"/>
          <w:bCs w:val="0"/>
          <w:sz w:val="22"/>
          <w:szCs w:val="22"/>
        </w:rPr>
        <w:tab/>
      </w:r>
      <w:r>
        <w:rPr>
          <w:rFonts w:ascii="Calibri" w:eastAsia="Times New Roman" w:hAnsi="Calibri" w:cs="Calibri"/>
          <w:bCs w:val="0"/>
          <w:sz w:val="22"/>
          <w:szCs w:val="22"/>
        </w:rPr>
        <w:t>CONDICIONES GENERALES DEL SERVICIO:</w:t>
      </w:r>
    </w:p>
    <w:p w14:paraId="3A90A1A6" w14:textId="1365B66D" w:rsidR="00BE51C9" w:rsidRPr="00287108" w:rsidRDefault="00BE51C9" w:rsidP="0045099E">
      <w:pPr>
        <w:pStyle w:val="Lista2"/>
        <w:numPr>
          <w:ilvl w:val="0"/>
          <w:numId w:val="11"/>
        </w:numPr>
        <w:ind w:left="0" w:firstLine="0"/>
        <w:jc w:val="both"/>
        <w:rPr>
          <w:rFonts w:ascii="Calibri" w:hAnsi="Calibri" w:cs="Calibri"/>
          <w:sz w:val="22"/>
          <w:szCs w:val="22"/>
        </w:rPr>
      </w:pPr>
      <w:r w:rsidRPr="00287108">
        <w:rPr>
          <w:rFonts w:ascii="Calibri" w:hAnsi="Calibri" w:cs="Calibri"/>
          <w:sz w:val="22"/>
          <w:szCs w:val="22"/>
        </w:rPr>
        <w:t>El mantenimiento de las unidades, en caso de corresponder, corre por cuenta del adjudicatario.</w:t>
      </w:r>
    </w:p>
    <w:p w14:paraId="6942B241" w14:textId="77777777" w:rsidR="00D63468" w:rsidRDefault="00D63468" w:rsidP="00D63468">
      <w:pPr>
        <w:pStyle w:val="Lista2"/>
        <w:ind w:left="0" w:firstLine="0"/>
        <w:jc w:val="both"/>
        <w:rPr>
          <w:rFonts w:ascii="Calibri" w:hAnsi="Calibri" w:cs="Calibri"/>
          <w:sz w:val="22"/>
          <w:szCs w:val="22"/>
        </w:rPr>
      </w:pPr>
    </w:p>
    <w:p w14:paraId="5BEBA9C8" w14:textId="46053A71" w:rsidR="00D63468" w:rsidRDefault="00D63468" w:rsidP="0045099E">
      <w:pPr>
        <w:pStyle w:val="Lista2"/>
        <w:numPr>
          <w:ilvl w:val="0"/>
          <w:numId w:val="11"/>
        </w:numPr>
        <w:ind w:left="0" w:firstLine="0"/>
        <w:jc w:val="both"/>
        <w:rPr>
          <w:rFonts w:ascii="Calibri" w:hAnsi="Calibri" w:cs="Calibri"/>
          <w:sz w:val="22"/>
          <w:szCs w:val="22"/>
        </w:rPr>
      </w:pPr>
      <w:r>
        <w:rPr>
          <w:rFonts w:ascii="Calibri" w:hAnsi="Calibri" w:cs="Calibri"/>
          <w:sz w:val="22"/>
          <w:szCs w:val="22"/>
        </w:rPr>
        <w:t>La cantidad máxima de personas a trasladar (</w:t>
      </w:r>
      <w:r w:rsidR="00024053">
        <w:rPr>
          <w:rFonts w:ascii="Calibri" w:hAnsi="Calibri" w:cs="Calibri"/>
          <w:sz w:val="22"/>
          <w:szCs w:val="22"/>
        </w:rPr>
        <w:t>incluido</w:t>
      </w:r>
      <w:r>
        <w:rPr>
          <w:rFonts w:ascii="Calibri" w:hAnsi="Calibri" w:cs="Calibri"/>
          <w:sz w:val="22"/>
          <w:szCs w:val="22"/>
        </w:rPr>
        <w:t xml:space="preserve"> el chofer) en un vehículo será equivalente a la cantidad de cinturones de seguridad con lo que esté equipado dicho automotor.</w:t>
      </w:r>
    </w:p>
    <w:p w14:paraId="23EADD67" w14:textId="77777777" w:rsidR="00AD6FFC" w:rsidRDefault="00AD6FFC" w:rsidP="00AD6FFC">
      <w:pPr>
        <w:pStyle w:val="Lista2"/>
        <w:ind w:left="0" w:firstLine="0"/>
        <w:jc w:val="both"/>
        <w:rPr>
          <w:rFonts w:ascii="Calibri" w:hAnsi="Calibri" w:cs="Calibri"/>
          <w:sz w:val="22"/>
          <w:szCs w:val="22"/>
        </w:rPr>
      </w:pPr>
    </w:p>
    <w:p w14:paraId="35FB77A7" w14:textId="4C69C784" w:rsidR="00AD6FFC" w:rsidRDefault="00AD6FFC" w:rsidP="00AD6FFC">
      <w:pPr>
        <w:pStyle w:val="Lista2"/>
        <w:numPr>
          <w:ilvl w:val="0"/>
          <w:numId w:val="11"/>
        </w:numPr>
        <w:ind w:left="0" w:firstLine="0"/>
        <w:jc w:val="both"/>
        <w:rPr>
          <w:rFonts w:ascii="Calibri" w:hAnsi="Calibri" w:cs="Calibri"/>
          <w:sz w:val="22"/>
          <w:szCs w:val="22"/>
        </w:rPr>
      </w:pPr>
      <w:r w:rsidRPr="00AD6FFC">
        <w:rPr>
          <w:rFonts w:ascii="Calibri" w:hAnsi="Calibri" w:cs="Calibri"/>
          <w:sz w:val="22"/>
          <w:szCs w:val="22"/>
        </w:rPr>
        <w:t xml:space="preserve">El oferente deberá equipar a cada unidad de un </w:t>
      </w:r>
      <w:r w:rsidR="00D63468">
        <w:rPr>
          <w:rFonts w:ascii="Calibri" w:hAnsi="Calibri" w:cs="Calibri"/>
          <w:sz w:val="22"/>
          <w:szCs w:val="22"/>
        </w:rPr>
        <w:t>c</w:t>
      </w:r>
      <w:r w:rsidRPr="00AD6FFC">
        <w:rPr>
          <w:rFonts w:ascii="Calibri" w:hAnsi="Calibri" w:cs="Calibri"/>
          <w:sz w:val="22"/>
          <w:szCs w:val="22"/>
        </w:rPr>
        <w:t xml:space="preserve">hofer calificado, </w:t>
      </w:r>
      <w:r w:rsidR="00D63468">
        <w:rPr>
          <w:rFonts w:ascii="Calibri" w:hAnsi="Calibri" w:cs="Calibri"/>
          <w:sz w:val="22"/>
          <w:szCs w:val="22"/>
        </w:rPr>
        <w:t>vistiendo uniforme que deberá consistir en: pantalón largo, zapatos y camisa.</w:t>
      </w:r>
      <w:r w:rsidR="0045099E">
        <w:rPr>
          <w:rFonts w:ascii="Calibri" w:hAnsi="Calibri" w:cs="Calibri"/>
          <w:sz w:val="22"/>
          <w:szCs w:val="22"/>
        </w:rPr>
        <w:t xml:space="preserve"> </w:t>
      </w:r>
    </w:p>
    <w:p w14:paraId="3134050A" w14:textId="77777777" w:rsidR="007313D3" w:rsidRDefault="007313D3" w:rsidP="007313D3">
      <w:pPr>
        <w:pStyle w:val="Lista2"/>
        <w:ind w:left="0" w:firstLine="0"/>
        <w:jc w:val="both"/>
        <w:rPr>
          <w:rFonts w:ascii="Calibri" w:hAnsi="Calibri" w:cs="Calibri"/>
          <w:sz w:val="22"/>
          <w:szCs w:val="22"/>
        </w:rPr>
      </w:pPr>
    </w:p>
    <w:p w14:paraId="06FE7B3F" w14:textId="77777777" w:rsidR="00181B97" w:rsidRPr="00181B97" w:rsidRDefault="00181B97" w:rsidP="00181B97">
      <w:pPr>
        <w:pStyle w:val="Lista2"/>
        <w:numPr>
          <w:ilvl w:val="0"/>
          <w:numId w:val="11"/>
        </w:numPr>
        <w:ind w:left="0" w:hanging="11"/>
        <w:jc w:val="both"/>
        <w:rPr>
          <w:rFonts w:ascii="Calibri" w:hAnsi="Calibri" w:cs="Calibri"/>
          <w:sz w:val="22"/>
          <w:szCs w:val="22"/>
        </w:rPr>
      </w:pPr>
      <w:r w:rsidRPr="00181B97">
        <w:rPr>
          <w:rFonts w:ascii="Calibri" w:hAnsi="Calibri" w:cs="Calibri"/>
          <w:sz w:val="22"/>
          <w:szCs w:val="22"/>
        </w:rPr>
        <w:t xml:space="preserve">El Adjudicatario tendrá la obligación de cumplir con las normas laborales de su personal, asumiendo la responsabilidad total y exclusiva de los daños y perjuicios que pudieran ocasionarse a terceros y/o a pasajeros del vehículo, debiendo mantener indemne a EANA y/o a su personal de responsabilidad civil, penal, y/o administrativa por cualquier reclamo, acción, costo, demanda, procedimiento, daños, perjuicios, lesiones o muerte (incluyendo los honorarios razonables de abogado) que su personal y/o terceros realicen contra EANA como consecuencia de algún </w:t>
      </w:r>
      <w:r w:rsidRPr="00181B97">
        <w:rPr>
          <w:rFonts w:ascii="Calibri" w:hAnsi="Calibri" w:cs="Calibri"/>
          <w:sz w:val="22"/>
          <w:szCs w:val="22"/>
        </w:rPr>
        <w:lastRenderedPageBreak/>
        <w:t>siniestro y/o accidente que se produzca con motivo de los servicios de transportes objeto de la presente contratación.</w:t>
      </w:r>
    </w:p>
    <w:p w14:paraId="6BCADD67" w14:textId="66FE0286" w:rsidR="00181B97" w:rsidRPr="00181B97" w:rsidRDefault="00181B97" w:rsidP="00181B97">
      <w:pPr>
        <w:pStyle w:val="Lista2"/>
        <w:ind w:left="360" w:firstLine="0"/>
        <w:jc w:val="both"/>
        <w:rPr>
          <w:rFonts w:ascii="Calibri" w:hAnsi="Calibri" w:cs="Calibri"/>
          <w:sz w:val="22"/>
          <w:szCs w:val="22"/>
        </w:rPr>
      </w:pPr>
    </w:p>
    <w:p w14:paraId="33B22394" w14:textId="609C9720" w:rsidR="007313D3" w:rsidRDefault="00181B97" w:rsidP="00181B97">
      <w:pPr>
        <w:pStyle w:val="Lista2"/>
        <w:numPr>
          <w:ilvl w:val="0"/>
          <w:numId w:val="11"/>
        </w:numPr>
        <w:ind w:left="0" w:hanging="11"/>
        <w:jc w:val="both"/>
        <w:rPr>
          <w:rFonts w:ascii="Calibri" w:hAnsi="Calibri" w:cs="Calibri"/>
          <w:sz w:val="22"/>
          <w:szCs w:val="22"/>
        </w:rPr>
      </w:pPr>
      <w:r w:rsidRPr="00181B97">
        <w:rPr>
          <w:rFonts w:ascii="Calibri" w:hAnsi="Calibri" w:cs="Calibri"/>
          <w:sz w:val="22"/>
          <w:szCs w:val="22"/>
        </w:rPr>
        <w:t>El Adjudicatario se compromete a indemnizar y a mantener indemne a EANA, y reembolsará a ésta cualquier suma, que deba ser abonada por EANA respecto de cualquier acción judicial o extrajudicial, costos, daños y perjuicios (incluidos los honorarios razonables de cualquier profesional interviniente), por cualquier hecho de terceros y/o del personal dependiente del Adjudicatario por un incumplimiento del servicio objeto de esta contratación así como también respecto de cualquier reclamo de índole laboral, previsional y/o por daños y perjuicios efectuados por el personal del Adjudicatario y/o por terceros.</w:t>
      </w:r>
    </w:p>
    <w:p w14:paraId="540BC187" w14:textId="77777777" w:rsidR="007313D3" w:rsidRDefault="007313D3" w:rsidP="007313D3">
      <w:pPr>
        <w:pStyle w:val="Lista2"/>
        <w:ind w:left="0" w:firstLine="0"/>
        <w:jc w:val="both"/>
        <w:rPr>
          <w:rFonts w:ascii="Calibri" w:hAnsi="Calibri" w:cs="Calibri"/>
          <w:sz w:val="22"/>
          <w:szCs w:val="22"/>
        </w:rPr>
      </w:pPr>
    </w:p>
    <w:p w14:paraId="620C2CEF" w14:textId="45791FB3" w:rsidR="007313D3" w:rsidRDefault="007313D3" w:rsidP="002E50A0">
      <w:pPr>
        <w:pStyle w:val="Lista2"/>
        <w:numPr>
          <w:ilvl w:val="0"/>
          <w:numId w:val="11"/>
        </w:numPr>
        <w:ind w:left="0" w:firstLine="0"/>
        <w:jc w:val="both"/>
        <w:rPr>
          <w:rFonts w:ascii="Calibri" w:hAnsi="Calibri" w:cs="Calibri"/>
          <w:sz w:val="22"/>
          <w:szCs w:val="22"/>
        </w:rPr>
      </w:pPr>
      <w:r>
        <w:rPr>
          <w:rFonts w:ascii="Calibri" w:hAnsi="Calibri" w:cs="Calibri"/>
          <w:sz w:val="22"/>
          <w:szCs w:val="22"/>
        </w:rPr>
        <w:t>El adjudicatario tramitar</w:t>
      </w:r>
      <w:r w:rsidR="00344809">
        <w:rPr>
          <w:rFonts w:ascii="Calibri" w:hAnsi="Calibri" w:cs="Calibri"/>
          <w:sz w:val="22"/>
          <w:szCs w:val="22"/>
        </w:rPr>
        <w:t>á</w:t>
      </w:r>
      <w:r w:rsidR="00D63468">
        <w:rPr>
          <w:rFonts w:ascii="Calibri" w:hAnsi="Calibri" w:cs="Calibri"/>
          <w:sz w:val="22"/>
          <w:szCs w:val="22"/>
        </w:rPr>
        <w:t xml:space="preserve">, en caso de corresponder, las </w:t>
      </w:r>
      <w:r>
        <w:rPr>
          <w:rFonts w:ascii="Calibri" w:hAnsi="Calibri" w:cs="Calibri"/>
          <w:sz w:val="22"/>
          <w:szCs w:val="22"/>
        </w:rPr>
        <w:t>credenciales personales de ingreso a los aeropuertos la cual deberá tramitarse en la P.S.A, asimismo tramitar</w:t>
      </w:r>
      <w:r w:rsidR="00344809">
        <w:rPr>
          <w:rFonts w:ascii="Calibri" w:hAnsi="Calibri" w:cs="Calibri"/>
          <w:sz w:val="22"/>
          <w:szCs w:val="22"/>
        </w:rPr>
        <w:t>á</w:t>
      </w:r>
      <w:r>
        <w:rPr>
          <w:rFonts w:ascii="Calibri" w:hAnsi="Calibri" w:cs="Calibri"/>
          <w:sz w:val="22"/>
          <w:szCs w:val="22"/>
        </w:rPr>
        <w:t xml:space="preserve"> las autorizaciones y permisos de estacionamiento en Aeropuerto Argentina 2000, cuyo costo asumirá el adjudicatario; Ya que estos últimos son requisitos elementales para el trabajo dentro de la jurisdicción</w:t>
      </w:r>
      <w:r w:rsidR="00D63468">
        <w:rPr>
          <w:rFonts w:ascii="Calibri" w:hAnsi="Calibri" w:cs="Calibri"/>
          <w:sz w:val="22"/>
          <w:szCs w:val="22"/>
        </w:rPr>
        <w:t xml:space="preserve"> de los aeropuertos</w:t>
      </w:r>
      <w:r>
        <w:rPr>
          <w:rFonts w:ascii="Calibri" w:hAnsi="Calibri" w:cs="Calibri"/>
          <w:sz w:val="22"/>
          <w:szCs w:val="22"/>
        </w:rPr>
        <w:t>.</w:t>
      </w:r>
      <w:r w:rsidR="00D63468">
        <w:rPr>
          <w:rFonts w:ascii="Calibri" w:hAnsi="Calibri" w:cs="Calibri"/>
          <w:sz w:val="22"/>
          <w:szCs w:val="22"/>
        </w:rPr>
        <w:t xml:space="preserve"> La no obtención de dichas credenciales en tiempo y forma no será atenuante de ningún tipo de incumplimiento de las obligaciones contractuales.</w:t>
      </w:r>
      <w:r>
        <w:rPr>
          <w:rFonts w:ascii="Calibri" w:hAnsi="Calibri" w:cs="Calibri"/>
          <w:sz w:val="22"/>
          <w:szCs w:val="22"/>
        </w:rPr>
        <w:t xml:space="preserve">  </w:t>
      </w:r>
    </w:p>
    <w:p w14:paraId="0824C550" w14:textId="77777777" w:rsidR="007313D3" w:rsidRDefault="007313D3" w:rsidP="007313D3">
      <w:pPr>
        <w:pStyle w:val="Lista2"/>
        <w:ind w:left="0" w:firstLine="0"/>
        <w:rPr>
          <w:rFonts w:ascii="Calibri" w:hAnsi="Calibri" w:cs="Calibri"/>
          <w:sz w:val="22"/>
          <w:szCs w:val="22"/>
        </w:rPr>
      </w:pPr>
    </w:p>
    <w:p w14:paraId="05B2448A" w14:textId="77777777" w:rsidR="007313D3" w:rsidRDefault="007313D3" w:rsidP="00024053">
      <w:pPr>
        <w:pStyle w:val="Lista2"/>
        <w:numPr>
          <w:ilvl w:val="0"/>
          <w:numId w:val="11"/>
        </w:numPr>
        <w:ind w:left="0" w:firstLine="0"/>
        <w:rPr>
          <w:rFonts w:ascii="Calibri" w:hAnsi="Calibri" w:cs="Calibri"/>
          <w:sz w:val="22"/>
          <w:szCs w:val="22"/>
        </w:rPr>
      </w:pPr>
      <w:r>
        <w:rPr>
          <w:rFonts w:ascii="Calibri" w:hAnsi="Calibri" w:cs="Calibri"/>
          <w:sz w:val="22"/>
          <w:szCs w:val="22"/>
        </w:rPr>
        <w:t>Por razones de seguridad, no será permitido el transporte de pasajeros de pie.</w:t>
      </w:r>
    </w:p>
    <w:p w14:paraId="22FC17A2" w14:textId="77777777" w:rsidR="007313D3" w:rsidRDefault="007313D3" w:rsidP="007313D3">
      <w:pPr>
        <w:pStyle w:val="Lista2"/>
        <w:ind w:left="0" w:firstLine="0"/>
        <w:rPr>
          <w:rFonts w:ascii="Calibri" w:hAnsi="Calibri" w:cs="Calibri"/>
          <w:sz w:val="22"/>
          <w:szCs w:val="22"/>
        </w:rPr>
      </w:pPr>
    </w:p>
    <w:p w14:paraId="3C236FDA" w14:textId="357745D9" w:rsidR="007313D3" w:rsidRDefault="007313D3" w:rsidP="00024053">
      <w:pPr>
        <w:pStyle w:val="Lista2"/>
        <w:numPr>
          <w:ilvl w:val="0"/>
          <w:numId w:val="11"/>
        </w:numPr>
        <w:ind w:left="0" w:firstLine="0"/>
        <w:jc w:val="both"/>
        <w:rPr>
          <w:rFonts w:ascii="Calibri" w:hAnsi="Calibri" w:cs="Calibri"/>
          <w:sz w:val="22"/>
          <w:szCs w:val="22"/>
        </w:rPr>
      </w:pPr>
      <w:r>
        <w:rPr>
          <w:rFonts w:ascii="Calibri" w:hAnsi="Calibri" w:cs="Calibri"/>
          <w:sz w:val="22"/>
          <w:szCs w:val="22"/>
        </w:rPr>
        <w:t>Ante la eventualidad de desperfectos mecánicos que imposibiliten la prestación del servicio, en tiempo y forma, el Adjudicatario deberá sustituir el vehículo por otro de las mismas características contratadas, en un tiempo no mayor a veinticinco (25) minutos, a partir de la puesta fuera de servicio de la unidad de manera que este inconveniente no provoque demoras a los cambios de turnos operativos. (ACC, T</w:t>
      </w:r>
      <w:r w:rsidRPr="00287108">
        <w:rPr>
          <w:rFonts w:ascii="Calibri" w:hAnsi="Calibri" w:cs="Calibri"/>
          <w:sz w:val="22"/>
          <w:szCs w:val="22"/>
        </w:rPr>
        <w:t>orre de Control y demás servicio).</w:t>
      </w:r>
      <w:r w:rsidR="00BE51C9" w:rsidRPr="00287108">
        <w:rPr>
          <w:rFonts w:ascii="Calibri" w:hAnsi="Calibri" w:cs="Calibri"/>
          <w:sz w:val="22"/>
          <w:szCs w:val="22"/>
        </w:rPr>
        <w:t xml:space="preserve"> El gasto correrá por cuenta del adjudicatario.</w:t>
      </w:r>
    </w:p>
    <w:p w14:paraId="714A6E04" w14:textId="77777777" w:rsidR="007313D3" w:rsidRDefault="007313D3" w:rsidP="007313D3">
      <w:pPr>
        <w:pStyle w:val="Lista2"/>
        <w:ind w:left="0" w:firstLine="0"/>
        <w:jc w:val="both"/>
        <w:rPr>
          <w:rFonts w:ascii="Calibri" w:hAnsi="Calibri" w:cs="Calibri"/>
          <w:sz w:val="22"/>
          <w:szCs w:val="22"/>
        </w:rPr>
      </w:pPr>
    </w:p>
    <w:p w14:paraId="4F6B950D" w14:textId="65F43E46" w:rsidR="007313D3" w:rsidRDefault="007313D3" w:rsidP="002E50A0">
      <w:pPr>
        <w:pStyle w:val="Lista2"/>
        <w:numPr>
          <w:ilvl w:val="0"/>
          <w:numId w:val="11"/>
        </w:numPr>
        <w:ind w:left="0" w:hanging="11"/>
        <w:jc w:val="both"/>
        <w:rPr>
          <w:rFonts w:ascii="Calibri" w:hAnsi="Calibri" w:cs="Calibri"/>
          <w:sz w:val="22"/>
          <w:szCs w:val="22"/>
        </w:rPr>
      </w:pPr>
      <w:r>
        <w:rPr>
          <w:rFonts w:ascii="Calibri" w:hAnsi="Calibri" w:cs="Calibri"/>
          <w:sz w:val="22"/>
          <w:szCs w:val="22"/>
        </w:rPr>
        <w:t xml:space="preserve">El Jefe ANS correspondiente verificará el cumplimiento de estas especificaciones en todos sus términos: horarios, recorridos, condiciones de los vehículos, del personal, </w:t>
      </w:r>
      <w:r w:rsidR="00344809">
        <w:rPr>
          <w:rFonts w:ascii="Calibri" w:hAnsi="Calibri" w:cs="Calibri"/>
          <w:sz w:val="22"/>
          <w:szCs w:val="22"/>
        </w:rPr>
        <w:t>confort</w:t>
      </w:r>
      <w:r>
        <w:rPr>
          <w:rFonts w:ascii="Calibri" w:hAnsi="Calibri" w:cs="Calibri"/>
          <w:sz w:val="22"/>
          <w:szCs w:val="22"/>
        </w:rPr>
        <w:t>, calidad, etcétera, efectuando las auditorias o inspecciones que considere conveniente.</w:t>
      </w:r>
    </w:p>
    <w:p w14:paraId="6D41E877" w14:textId="77777777" w:rsidR="007313D3" w:rsidRDefault="007313D3" w:rsidP="007313D3">
      <w:pPr>
        <w:pStyle w:val="Lista2"/>
        <w:ind w:left="0" w:firstLine="0"/>
        <w:jc w:val="both"/>
        <w:rPr>
          <w:rFonts w:ascii="Calibri" w:hAnsi="Calibri" w:cs="Calibri"/>
          <w:sz w:val="22"/>
          <w:szCs w:val="22"/>
        </w:rPr>
      </w:pPr>
    </w:p>
    <w:p w14:paraId="148007C8" w14:textId="53629506" w:rsidR="007313D3" w:rsidRDefault="007313D3" w:rsidP="00D63468">
      <w:pPr>
        <w:pStyle w:val="Textoindependiente"/>
        <w:widowControl/>
        <w:numPr>
          <w:ilvl w:val="0"/>
          <w:numId w:val="11"/>
        </w:numPr>
        <w:spacing w:after="120" w:line="240" w:lineRule="auto"/>
        <w:ind w:left="426" w:hanging="426"/>
        <w:rPr>
          <w:rFonts w:ascii="Calibri" w:hAnsi="Calibri" w:cs="Calibri"/>
          <w:sz w:val="22"/>
          <w:szCs w:val="22"/>
        </w:rPr>
      </w:pPr>
      <w:r w:rsidRPr="00E30BE8">
        <w:rPr>
          <w:rFonts w:ascii="Calibri" w:hAnsi="Calibri" w:cs="Calibri"/>
          <w:b/>
          <w:sz w:val="22"/>
          <w:szCs w:val="22"/>
        </w:rPr>
        <w:t>Las cotizaciones que contemplen las extensiones del servicio no serán tenidas en cuenta</w:t>
      </w:r>
      <w:r>
        <w:rPr>
          <w:rFonts w:ascii="Calibri" w:hAnsi="Calibri" w:cs="Calibri"/>
          <w:sz w:val="22"/>
          <w:szCs w:val="22"/>
        </w:rPr>
        <w:t>.</w:t>
      </w:r>
    </w:p>
    <w:p w14:paraId="705E0398" w14:textId="77777777" w:rsidR="00877216" w:rsidRDefault="00877216" w:rsidP="00877216">
      <w:pPr>
        <w:pStyle w:val="Prrafodelista"/>
        <w:rPr>
          <w:rFonts w:ascii="Calibri" w:hAnsi="Calibri" w:cs="Calibri"/>
          <w:sz w:val="22"/>
          <w:szCs w:val="22"/>
        </w:rPr>
      </w:pPr>
    </w:p>
    <w:p w14:paraId="07FBE67E" w14:textId="42AD39BC" w:rsidR="00877216" w:rsidRDefault="00877216" w:rsidP="00877216">
      <w:pPr>
        <w:pStyle w:val="Textoindependiente"/>
        <w:widowControl/>
        <w:spacing w:after="120" w:line="240" w:lineRule="auto"/>
        <w:ind w:left="426"/>
        <w:rPr>
          <w:rFonts w:ascii="Calibri" w:hAnsi="Calibri" w:cs="Calibri"/>
          <w:b/>
          <w:sz w:val="22"/>
          <w:szCs w:val="22"/>
        </w:rPr>
      </w:pPr>
      <w:r>
        <w:rPr>
          <w:rFonts w:ascii="Calibri" w:hAnsi="Calibri" w:cs="Calibri"/>
          <w:b/>
          <w:sz w:val="22"/>
          <w:szCs w:val="22"/>
        </w:rPr>
        <w:t>DOCUMENTACIÓN A PRESENTAR</w:t>
      </w:r>
      <w:r w:rsidR="00411B4D">
        <w:rPr>
          <w:rFonts w:ascii="Calibri" w:hAnsi="Calibri" w:cs="Calibri"/>
          <w:b/>
          <w:sz w:val="22"/>
          <w:szCs w:val="22"/>
        </w:rPr>
        <w:t xml:space="preserve"> PARA EL ANÁLISIS TÉCNICO</w:t>
      </w:r>
      <w:r>
        <w:rPr>
          <w:rFonts w:ascii="Calibri" w:hAnsi="Calibri" w:cs="Calibri"/>
          <w:b/>
          <w:sz w:val="22"/>
          <w:szCs w:val="22"/>
        </w:rPr>
        <w:t>:</w:t>
      </w:r>
    </w:p>
    <w:p w14:paraId="71BDBC5F" w14:textId="4004D988" w:rsidR="00877216" w:rsidRPr="00411B4D" w:rsidRDefault="00BD015C" w:rsidP="00877216">
      <w:pPr>
        <w:pStyle w:val="Prrafodelista"/>
        <w:numPr>
          <w:ilvl w:val="0"/>
          <w:numId w:val="13"/>
        </w:numPr>
        <w:suppressAutoHyphens w:val="0"/>
        <w:autoSpaceDE w:val="0"/>
        <w:autoSpaceDN w:val="0"/>
        <w:adjustRightInd w:val="0"/>
        <w:spacing w:after="25" w:line="288" w:lineRule="auto"/>
        <w:ind w:left="851" w:hanging="425"/>
        <w:jc w:val="both"/>
        <w:rPr>
          <w:rFonts w:ascii="Calibri" w:hAnsi="Calibri" w:cs="Calibri"/>
          <w:color w:val="000000"/>
          <w:sz w:val="22"/>
          <w:szCs w:val="22"/>
          <w:lang w:eastAsia="es-AR"/>
        </w:rPr>
      </w:pPr>
      <w:r w:rsidRPr="00411B4D">
        <w:rPr>
          <w:rFonts w:ascii="Calibri" w:hAnsi="Calibri" w:cs="Calibri"/>
          <w:color w:val="000000"/>
          <w:sz w:val="22"/>
          <w:szCs w:val="22"/>
          <w:lang w:eastAsia="es-AR"/>
        </w:rPr>
        <w:t>C</w:t>
      </w:r>
      <w:r w:rsidR="00877216" w:rsidRPr="00411B4D">
        <w:rPr>
          <w:rFonts w:ascii="Calibri" w:hAnsi="Calibri" w:cs="Calibri"/>
          <w:color w:val="000000"/>
          <w:sz w:val="22"/>
          <w:szCs w:val="22"/>
          <w:lang w:eastAsia="es-AR"/>
        </w:rPr>
        <w:t xml:space="preserve">opia carnet de conductor habilitante de los choferes afectados al servicio. </w:t>
      </w:r>
    </w:p>
    <w:p w14:paraId="16F077A2" w14:textId="3C79A905" w:rsidR="00877216" w:rsidRPr="00411B4D" w:rsidRDefault="00BD015C" w:rsidP="00877216">
      <w:pPr>
        <w:pStyle w:val="Prrafodelista"/>
        <w:numPr>
          <w:ilvl w:val="0"/>
          <w:numId w:val="13"/>
        </w:numPr>
        <w:suppressAutoHyphens w:val="0"/>
        <w:autoSpaceDE w:val="0"/>
        <w:autoSpaceDN w:val="0"/>
        <w:adjustRightInd w:val="0"/>
        <w:spacing w:after="25" w:line="288" w:lineRule="auto"/>
        <w:ind w:left="851" w:hanging="425"/>
        <w:jc w:val="both"/>
        <w:rPr>
          <w:rFonts w:ascii="Calibri" w:hAnsi="Calibri" w:cs="Calibri"/>
          <w:color w:val="000000"/>
          <w:sz w:val="22"/>
          <w:szCs w:val="22"/>
          <w:lang w:eastAsia="es-AR"/>
        </w:rPr>
      </w:pPr>
      <w:r w:rsidRPr="00411B4D">
        <w:rPr>
          <w:rFonts w:ascii="Calibri" w:hAnsi="Calibri" w:cs="Calibri"/>
          <w:color w:val="000000"/>
          <w:sz w:val="22"/>
          <w:szCs w:val="22"/>
          <w:lang w:eastAsia="es-AR"/>
        </w:rPr>
        <w:t>C</w:t>
      </w:r>
      <w:r w:rsidR="00877216" w:rsidRPr="00411B4D">
        <w:rPr>
          <w:rFonts w:ascii="Calibri" w:hAnsi="Calibri" w:cs="Calibri"/>
          <w:color w:val="000000"/>
          <w:sz w:val="22"/>
          <w:szCs w:val="22"/>
          <w:lang w:eastAsia="es-AR"/>
        </w:rPr>
        <w:t>opia del Registro Profesional de los choferes afectados al servicio.</w:t>
      </w:r>
    </w:p>
    <w:p w14:paraId="222A43B7" w14:textId="67A1643B" w:rsidR="00877216" w:rsidRPr="00411B4D" w:rsidRDefault="00877216" w:rsidP="00877216">
      <w:pPr>
        <w:pStyle w:val="Prrafodelista"/>
        <w:numPr>
          <w:ilvl w:val="0"/>
          <w:numId w:val="13"/>
        </w:numPr>
        <w:suppressAutoHyphens w:val="0"/>
        <w:autoSpaceDE w:val="0"/>
        <w:autoSpaceDN w:val="0"/>
        <w:adjustRightInd w:val="0"/>
        <w:spacing w:after="25" w:line="288" w:lineRule="auto"/>
        <w:ind w:left="851" w:hanging="425"/>
        <w:jc w:val="both"/>
        <w:rPr>
          <w:rFonts w:ascii="Calibri" w:hAnsi="Calibri" w:cs="Calibri"/>
          <w:color w:val="000000"/>
          <w:sz w:val="22"/>
          <w:szCs w:val="22"/>
          <w:lang w:eastAsia="es-AR"/>
        </w:rPr>
      </w:pPr>
      <w:r w:rsidRPr="00411B4D">
        <w:rPr>
          <w:rFonts w:ascii="Calibri" w:hAnsi="Calibri" w:cs="Calibri"/>
          <w:color w:val="000000"/>
          <w:sz w:val="22"/>
          <w:szCs w:val="22"/>
          <w:lang w:eastAsia="es-AR"/>
        </w:rPr>
        <w:t xml:space="preserve">Listado de personal </w:t>
      </w:r>
      <w:r w:rsidR="00BD015C" w:rsidRPr="00411B4D">
        <w:rPr>
          <w:rFonts w:ascii="Calibri" w:hAnsi="Calibri" w:cs="Calibri"/>
          <w:color w:val="000000"/>
          <w:sz w:val="22"/>
          <w:szCs w:val="22"/>
          <w:lang w:eastAsia="es-AR"/>
        </w:rPr>
        <w:t xml:space="preserve">afectado al servicio </w:t>
      </w:r>
      <w:r w:rsidRPr="00411B4D">
        <w:rPr>
          <w:rFonts w:ascii="Calibri" w:hAnsi="Calibri" w:cs="Calibri"/>
          <w:color w:val="000000"/>
          <w:sz w:val="22"/>
          <w:szCs w:val="22"/>
          <w:lang w:eastAsia="es-AR"/>
        </w:rPr>
        <w:t>con su respectivo número de Documento de Identidad y domicilio actualizado.</w:t>
      </w:r>
    </w:p>
    <w:p w14:paraId="4A74905B" w14:textId="77777777" w:rsidR="00877216" w:rsidRPr="00411B4D" w:rsidRDefault="00877216" w:rsidP="00877216">
      <w:pPr>
        <w:pStyle w:val="Prrafodelista"/>
        <w:numPr>
          <w:ilvl w:val="0"/>
          <w:numId w:val="13"/>
        </w:numPr>
        <w:suppressAutoHyphens w:val="0"/>
        <w:autoSpaceDE w:val="0"/>
        <w:autoSpaceDN w:val="0"/>
        <w:adjustRightInd w:val="0"/>
        <w:spacing w:after="25" w:line="288" w:lineRule="auto"/>
        <w:ind w:left="851" w:hanging="425"/>
        <w:jc w:val="both"/>
        <w:rPr>
          <w:rFonts w:ascii="Calibri" w:hAnsi="Calibri" w:cs="Calibri"/>
          <w:color w:val="000000"/>
          <w:sz w:val="22"/>
          <w:szCs w:val="22"/>
          <w:lang w:eastAsia="es-AR"/>
        </w:rPr>
      </w:pPr>
      <w:r w:rsidRPr="00411B4D">
        <w:rPr>
          <w:rFonts w:ascii="Calibri" w:hAnsi="Calibri" w:cs="Calibri"/>
          <w:color w:val="000000"/>
          <w:sz w:val="22"/>
          <w:szCs w:val="22"/>
          <w:lang w:eastAsia="es-AR"/>
        </w:rPr>
        <w:t>Copia del Seguro Colectivo de Vida Obligatorio conforme el Decreto 1567/74.</w:t>
      </w:r>
    </w:p>
    <w:p w14:paraId="74D2DAD5" w14:textId="77777777" w:rsidR="00877216" w:rsidRPr="00411B4D" w:rsidRDefault="00877216" w:rsidP="00877216">
      <w:pPr>
        <w:pStyle w:val="Prrafodelista"/>
        <w:numPr>
          <w:ilvl w:val="0"/>
          <w:numId w:val="13"/>
        </w:numPr>
        <w:suppressAutoHyphens w:val="0"/>
        <w:autoSpaceDE w:val="0"/>
        <w:autoSpaceDN w:val="0"/>
        <w:adjustRightInd w:val="0"/>
        <w:spacing w:after="25" w:line="288" w:lineRule="auto"/>
        <w:ind w:left="851" w:hanging="425"/>
        <w:jc w:val="both"/>
        <w:rPr>
          <w:rFonts w:ascii="Calibri" w:hAnsi="Calibri" w:cs="Calibri"/>
          <w:color w:val="000000"/>
          <w:sz w:val="22"/>
          <w:szCs w:val="22"/>
          <w:lang w:eastAsia="es-AR"/>
        </w:rPr>
      </w:pPr>
      <w:r w:rsidRPr="00411B4D">
        <w:rPr>
          <w:rFonts w:ascii="Calibri" w:hAnsi="Calibri" w:cs="Calibri"/>
          <w:color w:val="000000"/>
          <w:sz w:val="22"/>
          <w:szCs w:val="22"/>
          <w:lang w:eastAsia="es-AR"/>
        </w:rPr>
        <w:t xml:space="preserve">Copia del Seguro de ART. </w:t>
      </w:r>
    </w:p>
    <w:p w14:paraId="58220D2C" w14:textId="77777777" w:rsidR="00877216" w:rsidRPr="00411B4D" w:rsidRDefault="00877216" w:rsidP="00877216">
      <w:pPr>
        <w:pStyle w:val="Prrafodelista"/>
        <w:numPr>
          <w:ilvl w:val="0"/>
          <w:numId w:val="13"/>
        </w:numPr>
        <w:suppressAutoHyphens w:val="0"/>
        <w:autoSpaceDE w:val="0"/>
        <w:autoSpaceDN w:val="0"/>
        <w:adjustRightInd w:val="0"/>
        <w:spacing w:after="25" w:line="288" w:lineRule="auto"/>
        <w:ind w:left="851" w:hanging="425"/>
        <w:jc w:val="both"/>
        <w:rPr>
          <w:rFonts w:ascii="Calibri" w:hAnsi="Calibri" w:cs="Calibri"/>
          <w:color w:val="000000"/>
          <w:sz w:val="22"/>
          <w:szCs w:val="22"/>
          <w:lang w:eastAsia="es-AR"/>
        </w:rPr>
      </w:pPr>
      <w:r w:rsidRPr="00411B4D">
        <w:rPr>
          <w:rFonts w:ascii="Calibri" w:hAnsi="Calibri" w:cs="Calibri"/>
          <w:color w:val="000000"/>
          <w:sz w:val="22"/>
          <w:szCs w:val="22"/>
          <w:lang w:eastAsia="es-AR"/>
        </w:rPr>
        <w:t>Copia del Seguro del vehículo afectado al servicio.</w:t>
      </w:r>
    </w:p>
    <w:p w14:paraId="2D602B20" w14:textId="77777777" w:rsidR="00877216" w:rsidRPr="00411B4D" w:rsidRDefault="00877216" w:rsidP="00877216">
      <w:pPr>
        <w:pStyle w:val="Prrafodelista"/>
        <w:numPr>
          <w:ilvl w:val="0"/>
          <w:numId w:val="13"/>
        </w:numPr>
        <w:suppressAutoHyphens w:val="0"/>
        <w:autoSpaceDE w:val="0"/>
        <w:autoSpaceDN w:val="0"/>
        <w:adjustRightInd w:val="0"/>
        <w:spacing w:after="25" w:line="288" w:lineRule="auto"/>
        <w:ind w:left="851" w:hanging="425"/>
        <w:jc w:val="both"/>
        <w:rPr>
          <w:rFonts w:ascii="Calibri" w:hAnsi="Calibri" w:cs="Calibri"/>
          <w:color w:val="000000"/>
          <w:sz w:val="22"/>
          <w:szCs w:val="22"/>
          <w:lang w:eastAsia="es-AR"/>
        </w:rPr>
      </w:pPr>
      <w:r w:rsidRPr="00411B4D">
        <w:rPr>
          <w:rFonts w:ascii="Calibri" w:hAnsi="Calibri" w:cs="Calibri"/>
          <w:color w:val="000000"/>
          <w:sz w:val="22"/>
          <w:szCs w:val="22"/>
          <w:lang w:eastAsia="es-AR"/>
        </w:rPr>
        <w:t>Copia del Seguro de transporte de pasajero en vigencia.</w:t>
      </w:r>
    </w:p>
    <w:p w14:paraId="5D6331CE" w14:textId="77777777" w:rsidR="00877216" w:rsidRPr="00411B4D" w:rsidRDefault="00877216" w:rsidP="00877216">
      <w:pPr>
        <w:pStyle w:val="Prrafodelista"/>
        <w:numPr>
          <w:ilvl w:val="0"/>
          <w:numId w:val="13"/>
        </w:numPr>
        <w:suppressAutoHyphens w:val="0"/>
        <w:autoSpaceDE w:val="0"/>
        <w:autoSpaceDN w:val="0"/>
        <w:adjustRightInd w:val="0"/>
        <w:spacing w:after="25" w:line="288" w:lineRule="auto"/>
        <w:ind w:left="851" w:hanging="425"/>
        <w:jc w:val="both"/>
        <w:rPr>
          <w:rFonts w:ascii="Calibri" w:hAnsi="Calibri" w:cs="Calibri"/>
          <w:color w:val="000000"/>
          <w:sz w:val="22"/>
          <w:szCs w:val="22"/>
          <w:lang w:eastAsia="es-AR"/>
        </w:rPr>
      </w:pPr>
      <w:r w:rsidRPr="00411B4D">
        <w:rPr>
          <w:rFonts w:ascii="Calibri" w:hAnsi="Calibri" w:cs="Calibri"/>
          <w:color w:val="000000"/>
          <w:sz w:val="22"/>
          <w:szCs w:val="22"/>
          <w:lang w:eastAsia="es-AR"/>
        </w:rPr>
        <w:t>Habilitaciones Nacionales, Provinciales y/o Municipales correspondientes vigentes por el plazo que dure el contrato.</w:t>
      </w:r>
    </w:p>
    <w:p w14:paraId="417A9B1B" w14:textId="77777777" w:rsidR="00877216" w:rsidRPr="00411B4D" w:rsidRDefault="00877216" w:rsidP="00877216">
      <w:pPr>
        <w:pStyle w:val="Prrafodelista"/>
        <w:numPr>
          <w:ilvl w:val="0"/>
          <w:numId w:val="13"/>
        </w:numPr>
        <w:suppressAutoHyphens w:val="0"/>
        <w:autoSpaceDE w:val="0"/>
        <w:autoSpaceDN w:val="0"/>
        <w:adjustRightInd w:val="0"/>
        <w:spacing w:after="25" w:line="288" w:lineRule="auto"/>
        <w:ind w:left="851" w:hanging="425"/>
        <w:jc w:val="both"/>
        <w:rPr>
          <w:rFonts w:ascii="Calibri" w:hAnsi="Calibri" w:cs="Calibri"/>
          <w:color w:val="000000"/>
          <w:sz w:val="22"/>
          <w:szCs w:val="22"/>
          <w:lang w:eastAsia="es-AR"/>
        </w:rPr>
      </w:pPr>
      <w:r w:rsidRPr="00411B4D">
        <w:rPr>
          <w:rFonts w:ascii="Calibri" w:hAnsi="Calibri" w:cs="Calibri"/>
          <w:color w:val="000000"/>
          <w:sz w:val="22"/>
          <w:szCs w:val="22"/>
          <w:lang w:eastAsia="es-AR"/>
        </w:rPr>
        <w:t xml:space="preserve">Listado de unidades afectadas al servicio con el siguiente detalle: número de dominio, marca, modelo. </w:t>
      </w:r>
    </w:p>
    <w:p w14:paraId="179D2A89" w14:textId="77777777" w:rsidR="00877216" w:rsidRPr="00411B4D" w:rsidRDefault="00877216" w:rsidP="00877216">
      <w:pPr>
        <w:pStyle w:val="Prrafodelista"/>
        <w:numPr>
          <w:ilvl w:val="0"/>
          <w:numId w:val="13"/>
        </w:numPr>
        <w:suppressAutoHyphens w:val="0"/>
        <w:autoSpaceDE w:val="0"/>
        <w:autoSpaceDN w:val="0"/>
        <w:adjustRightInd w:val="0"/>
        <w:spacing w:after="25" w:line="288" w:lineRule="auto"/>
        <w:ind w:left="851" w:hanging="425"/>
        <w:jc w:val="both"/>
        <w:rPr>
          <w:rFonts w:ascii="Calibri" w:hAnsi="Calibri" w:cs="Calibri"/>
          <w:color w:val="000000"/>
          <w:sz w:val="22"/>
          <w:szCs w:val="22"/>
          <w:lang w:eastAsia="es-AR"/>
        </w:rPr>
      </w:pPr>
      <w:r w:rsidRPr="00411B4D">
        <w:rPr>
          <w:rFonts w:ascii="Calibri" w:hAnsi="Calibri" w:cs="Calibri"/>
          <w:color w:val="000000"/>
          <w:sz w:val="22"/>
          <w:szCs w:val="22"/>
          <w:lang w:eastAsia="es-AR"/>
        </w:rPr>
        <w:lastRenderedPageBreak/>
        <w:t>Presentar las copias de las Tarjetas y Obleas de G.N.C. habilitantes actualizadas de las unidades afectadas al servicio.</w:t>
      </w:r>
    </w:p>
    <w:p w14:paraId="03758771" w14:textId="77777777" w:rsidR="00877216" w:rsidRPr="00411B4D" w:rsidRDefault="00877216" w:rsidP="00877216">
      <w:pPr>
        <w:pStyle w:val="Prrafodelista"/>
        <w:numPr>
          <w:ilvl w:val="0"/>
          <w:numId w:val="13"/>
        </w:numPr>
        <w:suppressAutoHyphens w:val="0"/>
        <w:autoSpaceDE w:val="0"/>
        <w:autoSpaceDN w:val="0"/>
        <w:adjustRightInd w:val="0"/>
        <w:spacing w:after="25" w:line="288" w:lineRule="auto"/>
        <w:ind w:left="851" w:hanging="425"/>
        <w:jc w:val="both"/>
        <w:rPr>
          <w:rFonts w:ascii="Calibri" w:hAnsi="Calibri" w:cs="Calibri"/>
          <w:color w:val="000000"/>
          <w:sz w:val="22"/>
          <w:szCs w:val="22"/>
          <w:lang w:eastAsia="es-AR"/>
        </w:rPr>
      </w:pPr>
      <w:r w:rsidRPr="00411B4D">
        <w:rPr>
          <w:rFonts w:ascii="Calibri" w:hAnsi="Calibri" w:cs="Calibri"/>
          <w:color w:val="000000"/>
          <w:sz w:val="22"/>
          <w:szCs w:val="22"/>
          <w:lang w:eastAsia="es-AR"/>
        </w:rPr>
        <w:t>Verificación Técnica Vehicular aprobado por la CNRT o jurisdicción correspondiente.</w:t>
      </w:r>
    </w:p>
    <w:p w14:paraId="72948C89" w14:textId="7B2ECA42" w:rsidR="00877216" w:rsidRPr="00411B4D" w:rsidRDefault="00877216" w:rsidP="00877216">
      <w:pPr>
        <w:pStyle w:val="Lista2"/>
        <w:numPr>
          <w:ilvl w:val="0"/>
          <w:numId w:val="13"/>
        </w:numPr>
        <w:ind w:left="851" w:hanging="425"/>
        <w:jc w:val="both"/>
        <w:rPr>
          <w:rFonts w:ascii="Calibri" w:hAnsi="Calibri" w:cs="Calibri"/>
          <w:sz w:val="22"/>
          <w:szCs w:val="22"/>
        </w:rPr>
      </w:pPr>
      <w:r w:rsidRPr="00411B4D">
        <w:rPr>
          <w:rFonts w:ascii="Calibri" w:hAnsi="Calibri" w:cs="Calibri"/>
          <w:sz w:val="22"/>
          <w:szCs w:val="22"/>
        </w:rPr>
        <w:t>El oferente deberá designar un representante ante el Jefe de ANS correspondiente, quien coordinará la ejecución del servicio, para lo cual deberá contar con los medios de comunicación necesarios (teléfono/fax y/o móvil).</w:t>
      </w:r>
    </w:p>
    <w:p w14:paraId="37F4F1E9" w14:textId="7B482251" w:rsidR="00877216" w:rsidRPr="004753A3" w:rsidRDefault="00877216" w:rsidP="00877216">
      <w:pPr>
        <w:pStyle w:val="Textoindependiente"/>
        <w:widowControl/>
        <w:numPr>
          <w:ilvl w:val="0"/>
          <w:numId w:val="13"/>
        </w:numPr>
        <w:spacing w:after="120" w:line="240" w:lineRule="auto"/>
        <w:ind w:left="851" w:hanging="425"/>
        <w:rPr>
          <w:rFonts w:ascii="Calibri" w:hAnsi="Calibri" w:cs="Calibri"/>
          <w:sz w:val="22"/>
          <w:szCs w:val="22"/>
        </w:rPr>
      </w:pPr>
      <w:r w:rsidRPr="004753A3">
        <w:rPr>
          <w:rFonts w:ascii="Calibri" w:hAnsi="Calibri" w:cs="Calibri"/>
          <w:sz w:val="22"/>
          <w:szCs w:val="22"/>
        </w:rPr>
        <w:t xml:space="preserve">Los vehículos afectados al servicio </w:t>
      </w:r>
      <w:r w:rsidR="004753A3" w:rsidRPr="004753A3">
        <w:rPr>
          <w:rFonts w:ascii="Calibri" w:hAnsi="Calibri" w:cs="Calibri"/>
          <w:sz w:val="22"/>
          <w:szCs w:val="22"/>
        </w:rPr>
        <w:t>no deberán tener más de ocho</w:t>
      </w:r>
      <w:r w:rsidR="00BD015C" w:rsidRPr="004753A3">
        <w:rPr>
          <w:rFonts w:ascii="Calibri" w:hAnsi="Calibri" w:cs="Calibri"/>
          <w:sz w:val="22"/>
          <w:szCs w:val="22"/>
        </w:rPr>
        <w:t xml:space="preserve"> años de antigüedad.</w:t>
      </w:r>
    </w:p>
    <w:p w14:paraId="2A91970E" w14:textId="77777777" w:rsidR="00411B4D" w:rsidRDefault="00411B4D" w:rsidP="00E92118">
      <w:pPr>
        <w:pStyle w:val="Prrafodelista"/>
        <w:rPr>
          <w:rFonts w:ascii="Calibri" w:hAnsi="Calibri" w:cs="Calibri"/>
          <w:sz w:val="22"/>
          <w:szCs w:val="22"/>
        </w:rPr>
      </w:pPr>
    </w:p>
    <w:p w14:paraId="76B16499" w14:textId="621F88A4" w:rsidR="0046169A" w:rsidRPr="00E92118" w:rsidRDefault="0046169A" w:rsidP="0046169A">
      <w:pPr>
        <w:shd w:val="clear" w:color="auto" w:fill="BFBFBF"/>
        <w:jc w:val="both"/>
        <w:rPr>
          <w:rFonts w:asciiTheme="minorHAnsi" w:hAnsiTheme="minorHAnsi" w:cs="Calibri"/>
          <w:b/>
          <w:sz w:val="22"/>
          <w:szCs w:val="22"/>
        </w:rPr>
      </w:pPr>
      <w:r>
        <w:rPr>
          <w:rFonts w:asciiTheme="minorHAnsi" w:hAnsiTheme="minorHAnsi" w:cs="Calibri"/>
          <w:b/>
          <w:sz w:val="22"/>
          <w:szCs w:val="22"/>
        </w:rPr>
        <w:t>RENGLÓN N° 1</w:t>
      </w:r>
      <w:r w:rsidRPr="00E92118">
        <w:rPr>
          <w:rFonts w:asciiTheme="minorHAnsi" w:hAnsiTheme="minorHAnsi" w:cs="Calibri"/>
          <w:b/>
          <w:sz w:val="22"/>
          <w:szCs w:val="22"/>
        </w:rPr>
        <w:t xml:space="preserve"> - CHAPELCO </w:t>
      </w:r>
      <w:r w:rsidRPr="0046169A">
        <w:rPr>
          <w:rFonts w:asciiTheme="minorHAnsi" w:hAnsiTheme="minorHAnsi" w:cs="Calibri"/>
          <w:b/>
          <w:sz w:val="22"/>
          <w:szCs w:val="22"/>
        </w:rPr>
        <w:t>– SAN MARTIN DE LOS ANDES</w:t>
      </w:r>
    </w:p>
    <w:p w14:paraId="0E6D3294" w14:textId="77777777" w:rsidR="0046169A" w:rsidRPr="00E92118" w:rsidRDefault="0046169A" w:rsidP="0046169A">
      <w:pPr>
        <w:pStyle w:val="Lista2"/>
        <w:ind w:left="0" w:firstLine="0"/>
        <w:jc w:val="both"/>
        <w:rPr>
          <w:rFonts w:asciiTheme="minorHAnsi" w:hAnsiTheme="minorHAnsi" w:cs="Calibri"/>
          <w:sz w:val="22"/>
          <w:szCs w:val="22"/>
        </w:rPr>
      </w:pPr>
    </w:p>
    <w:p w14:paraId="0E3A07F3" w14:textId="77777777" w:rsidR="0046169A" w:rsidRPr="00E92118" w:rsidRDefault="0046169A" w:rsidP="0046169A">
      <w:pPr>
        <w:pStyle w:val="Lista2"/>
        <w:ind w:left="0" w:firstLine="0"/>
        <w:jc w:val="both"/>
        <w:rPr>
          <w:rFonts w:asciiTheme="minorHAnsi" w:hAnsiTheme="minorHAnsi" w:cs="Calibri"/>
          <w:sz w:val="22"/>
          <w:szCs w:val="22"/>
        </w:rPr>
      </w:pPr>
      <w:r w:rsidRPr="00E92118">
        <w:rPr>
          <w:rFonts w:asciiTheme="minorHAnsi" w:hAnsiTheme="minorHAnsi" w:cs="Calibri"/>
          <w:b/>
          <w:sz w:val="22"/>
          <w:szCs w:val="22"/>
        </w:rPr>
        <w:t>ITEM 1</w:t>
      </w:r>
      <w:r w:rsidRPr="00E92118">
        <w:rPr>
          <w:rFonts w:asciiTheme="minorHAnsi" w:hAnsiTheme="minorHAnsi" w:cs="Calibri"/>
          <w:sz w:val="22"/>
          <w:szCs w:val="22"/>
        </w:rPr>
        <w:t xml:space="preserve"> – San Martín de los Andes – Aeropuerto </w:t>
      </w:r>
      <w:proofErr w:type="spellStart"/>
      <w:r w:rsidRPr="00E92118">
        <w:rPr>
          <w:rFonts w:asciiTheme="minorHAnsi" w:hAnsiTheme="minorHAnsi" w:cs="Calibri"/>
          <w:sz w:val="22"/>
          <w:szCs w:val="22"/>
        </w:rPr>
        <w:t>Chapelco</w:t>
      </w:r>
      <w:proofErr w:type="spellEnd"/>
      <w:r w:rsidRPr="00E92118">
        <w:rPr>
          <w:rFonts w:asciiTheme="minorHAnsi" w:hAnsiTheme="minorHAnsi" w:cs="Calibri"/>
          <w:sz w:val="22"/>
          <w:szCs w:val="22"/>
        </w:rPr>
        <w:t>.</w:t>
      </w:r>
    </w:p>
    <w:p w14:paraId="634FA0E2" w14:textId="77777777" w:rsidR="0046169A" w:rsidRPr="00E92118" w:rsidRDefault="0046169A" w:rsidP="0046169A">
      <w:pPr>
        <w:pStyle w:val="Lista2"/>
        <w:ind w:left="0" w:firstLine="0"/>
        <w:jc w:val="both"/>
        <w:rPr>
          <w:rFonts w:asciiTheme="minorHAnsi" w:hAnsiTheme="minorHAnsi" w:cs="Calibri"/>
          <w:sz w:val="22"/>
          <w:szCs w:val="22"/>
        </w:rPr>
      </w:pPr>
      <w:bookmarkStart w:id="2" w:name="_Hlk8824012"/>
      <w:r w:rsidRPr="00E92118">
        <w:rPr>
          <w:rFonts w:asciiTheme="minorHAnsi" w:hAnsiTheme="minorHAnsi" w:cs="Calibri"/>
          <w:sz w:val="22"/>
          <w:szCs w:val="22"/>
        </w:rPr>
        <w:t>Horario de llegada: 08:40 Hs., todos los días (incluido los feriados).</w:t>
      </w:r>
    </w:p>
    <w:p w14:paraId="00DBF35E" w14:textId="77777777" w:rsidR="0046169A" w:rsidRPr="00E92118" w:rsidRDefault="0046169A" w:rsidP="0046169A">
      <w:pPr>
        <w:pStyle w:val="Lista2"/>
        <w:ind w:left="0" w:firstLine="0"/>
        <w:jc w:val="both"/>
        <w:rPr>
          <w:rFonts w:asciiTheme="minorHAnsi" w:hAnsiTheme="minorHAnsi" w:cs="Calibri"/>
          <w:sz w:val="22"/>
          <w:szCs w:val="22"/>
        </w:rPr>
      </w:pPr>
      <w:r w:rsidRPr="00E92118">
        <w:rPr>
          <w:rFonts w:asciiTheme="minorHAnsi" w:hAnsiTheme="minorHAnsi" w:cs="Calibri"/>
          <w:sz w:val="22"/>
          <w:szCs w:val="22"/>
        </w:rPr>
        <w:t xml:space="preserve">Recorrido: Sale de </w:t>
      </w:r>
      <w:proofErr w:type="spellStart"/>
      <w:r w:rsidRPr="00E92118">
        <w:rPr>
          <w:rFonts w:asciiTheme="minorHAnsi" w:hAnsiTheme="minorHAnsi" w:cs="Calibri"/>
          <w:sz w:val="22"/>
          <w:szCs w:val="22"/>
        </w:rPr>
        <w:t>Rudecindo</w:t>
      </w:r>
      <w:proofErr w:type="spellEnd"/>
      <w:r w:rsidRPr="00E92118">
        <w:rPr>
          <w:rFonts w:asciiTheme="minorHAnsi" w:hAnsiTheme="minorHAnsi" w:cs="Calibri"/>
          <w:sz w:val="22"/>
          <w:szCs w:val="22"/>
        </w:rPr>
        <w:t xml:space="preserve"> Roca N° 999. Los pañiles 55. Paso </w:t>
      </w:r>
      <w:proofErr w:type="spellStart"/>
      <w:r w:rsidRPr="00E92118">
        <w:rPr>
          <w:rFonts w:asciiTheme="minorHAnsi" w:hAnsiTheme="minorHAnsi" w:cs="Calibri"/>
          <w:sz w:val="22"/>
          <w:szCs w:val="22"/>
        </w:rPr>
        <w:t>Hua</w:t>
      </w:r>
      <w:proofErr w:type="spellEnd"/>
      <w:r w:rsidRPr="00E92118">
        <w:rPr>
          <w:rFonts w:asciiTheme="minorHAnsi" w:hAnsiTheme="minorHAnsi" w:cs="Calibri"/>
          <w:sz w:val="22"/>
          <w:szCs w:val="22"/>
        </w:rPr>
        <w:t xml:space="preserve"> </w:t>
      </w:r>
      <w:proofErr w:type="spellStart"/>
      <w:r w:rsidRPr="00E92118">
        <w:rPr>
          <w:rFonts w:asciiTheme="minorHAnsi" w:hAnsiTheme="minorHAnsi" w:cs="Calibri"/>
          <w:sz w:val="22"/>
          <w:szCs w:val="22"/>
        </w:rPr>
        <w:t>Hu</w:t>
      </w:r>
      <w:r>
        <w:rPr>
          <w:rFonts w:asciiTheme="minorHAnsi" w:hAnsiTheme="minorHAnsi" w:cs="Calibri"/>
          <w:sz w:val="22"/>
          <w:szCs w:val="22"/>
        </w:rPr>
        <w:t>m</w:t>
      </w:r>
      <w:proofErr w:type="spellEnd"/>
      <w:r w:rsidRPr="00E92118">
        <w:rPr>
          <w:rFonts w:asciiTheme="minorHAnsi" w:hAnsiTheme="minorHAnsi" w:cs="Calibri"/>
          <w:sz w:val="22"/>
          <w:szCs w:val="22"/>
        </w:rPr>
        <w:t>. Ruta N° 40. Aeropuerto</w:t>
      </w:r>
    </w:p>
    <w:p w14:paraId="11141AE4" w14:textId="77777777" w:rsidR="0046169A" w:rsidRPr="00587379" w:rsidRDefault="0046169A" w:rsidP="0046169A">
      <w:pPr>
        <w:shd w:val="clear" w:color="auto" w:fill="FFFFFF"/>
        <w:jc w:val="both"/>
        <w:rPr>
          <w:rFonts w:asciiTheme="minorHAnsi" w:hAnsiTheme="minorHAnsi"/>
          <w:color w:val="FF0000"/>
          <w:sz w:val="22"/>
          <w:szCs w:val="22"/>
          <w:lang w:eastAsia="es-AR"/>
        </w:rPr>
      </w:pPr>
      <w:r w:rsidRPr="00E92118">
        <w:rPr>
          <w:rFonts w:asciiTheme="minorHAnsi" w:hAnsiTheme="minorHAnsi" w:cs="Arial"/>
          <w:color w:val="000000"/>
          <w:sz w:val="22"/>
          <w:szCs w:val="22"/>
          <w:lang w:eastAsia="es-AR"/>
        </w:rPr>
        <w:t xml:space="preserve">Cantidad de gente a trasladar: </w:t>
      </w:r>
      <w:r w:rsidRPr="004F7E16">
        <w:rPr>
          <w:rFonts w:asciiTheme="minorHAnsi" w:hAnsiTheme="minorHAnsi" w:cs="Arial"/>
          <w:sz w:val="22"/>
          <w:szCs w:val="22"/>
          <w:lang w:eastAsia="es-AR"/>
        </w:rPr>
        <w:t xml:space="preserve">4 personas </w:t>
      </w:r>
    </w:p>
    <w:bookmarkEnd w:id="2"/>
    <w:p w14:paraId="4B586A14" w14:textId="77777777" w:rsidR="0046169A" w:rsidRDefault="0046169A" w:rsidP="0046169A">
      <w:pPr>
        <w:pStyle w:val="Lista2"/>
        <w:ind w:left="0" w:firstLine="0"/>
        <w:jc w:val="both"/>
        <w:rPr>
          <w:rFonts w:asciiTheme="minorHAnsi" w:hAnsiTheme="minorHAnsi" w:cs="Calibri"/>
          <w:sz w:val="22"/>
          <w:szCs w:val="22"/>
        </w:rPr>
      </w:pPr>
      <w:r>
        <w:rPr>
          <w:rFonts w:asciiTheme="minorHAnsi" w:hAnsiTheme="minorHAnsi" w:cs="Calibri"/>
          <w:sz w:val="22"/>
          <w:szCs w:val="22"/>
        </w:rPr>
        <w:t xml:space="preserve"> </w:t>
      </w:r>
    </w:p>
    <w:p w14:paraId="19EA7106" w14:textId="77777777" w:rsidR="0046169A" w:rsidRPr="004F7E16" w:rsidRDefault="0046169A" w:rsidP="0046169A">
      <w:pPr>
        <w:pStyle w:val="Lista2"/>
        <w:ind w:left="0" w:firstLine="0"/>
        <w:jc w:val="both"/>
        <w:rPr>
          <w:rFonts w:asciiTheme="minorHAnsi" w:hAnsiTheme="minorHAnsi" w:cs="Calibri"/>
          <w:sz w:val="22"/>
          <w:szCs w:val="22"/>
        </w:rPr>
      </w:pPr>
      <w:r w:rsidRPr="004F7E16">
        <w:rPr>
          <w:rFonts w:asciiTheme="minorHAnsi" w:hAnsiTheme="minorHAnsi" w:cs="Calibri"/>
          <w:sz w:val="22"/>
          <w:szCs w:val="22"/>
        </w:rPr>
        <w:t>I</w:t>
      </w:r>
      <w:r w:rsidRPr="004F7E16">
        <w:rPr>
          <w:rFonts w:asciiTheme="minorHAnsi" w:hAnsiTheme="minorHAnsi" w:cs="Calibri"/>
          <w:b/>
          <w:sz w:val="22"/>
          <w:szCs w:val="22"/>
        </w:rPr>
        <w:t xml:space="preserve">TEM 2 </w:t>
      </w:r>
      <w:r w:rsidRPr="004F7E16">
        <w:rPr>
          <w:rFonts w:asciiTheme="minorHAnsi" w:hAnsiTheme="minorHAnsi" w:cs="Calibri"/>
          <w:sz w:val="22"/>
          <w:szCs w:val="22"/>
        </w:rPr>
        <w:t xml:space="preserve">- San Martín de los Andes-Aeropuerto </w:t>
      </w:r>
      <w:proofErr w:type="spellStart"/>
      <w:r w:rsidRPr="004F7E16">
        <w:rPr>
          <w:rFonts w:asciiTheme="minorHAnsi" w:hAnsiTheme="minorHAnsi" w:cs="Calibri"/>
          <w:sz w:val="22"/>
          <w:szCs w:val="22"/>
        </w:rPr>
        <w:t>Chapelco</w:t>
      </w:r>
      <w:proofErr w:type="spellEnd"/>
      <w:r w:rsidRPr="004F7E16">
        <w:rPr>
          <w:rFonts w:asciiTheme="minorHAnsi" w:hAnsiTheme="minorHAnsi" w:cs="Calibri"/>
          <w:sz w:val="22"/>
          <w:szCs w:val="22"/>
        </w:rPr>
        <w:t>.</w:t>
      </w:r>
    </w:p>
    <w:p w14:paraId="51FEB69D" w14:textId="77777777" w:rsidR="0046169A" w:rsidRPr="004F7E16" w:rsidRDefault="0046169A" w:rsidP="0046169A">
      <w:pPr>
        <w:pStyle w:val="Lista2"/>
        <w:ind w:left="0" w:firstLine="0"/>
        <w:jc w:val="both"/>
        <w:rPr>
          <w:rFonts w:asciiTheme="minorHAnsi" w:hAnsiTheme="minorHAnsi" w:cs="Calibri"/>
          <w:sz w:val="22"/>
          <w:szCs w:val="22"/>
        </w:rPr>
      </w:pPr>
      <w:r w:rsidRPr="004F7E16">
        <w:rPr>
          <w:rFonts w:asciiTheme="minorHAnsi" w:hAnsiTheme="minorHAnsi" w:cs="Calibri"/>
          <w:sz w:val="22"/>
          <w:szCs w:val="22"/>
        </w:rPr>
        <w:t>Horario de llegada: 11:40 Hs., todos los días (incluido los feriados).</w:t>
      </w:r>
    </w:p>
    <w:p w14:paraId="33B09128" w14:textId="77777777" w:rsidR="0046169A" w:rsidRPr="004F7E16" w:rsidRDefault="0046169A" w:rsidP="0046169A">
      <w:pPr>
        <w:pStyle w:val="Lista2"/>
        <w:ind w:left="0" w:firstLine="0"/>
        <w:jc w:val="both"/>
        <w:rPr>
          <w:rFonts w:asciiTheme="minorHAnsi" w:hAnsiTheme="minorHAnsi" w:cs="Calibri"/>
          <w:sz w:val="22"/>
          <w:szCs w:val="22"/>
        </w:rPr>
      </w:pPr>
      <w:r w:rsidRPr="004F7E16">
        <w:rPr>
          <w:rFonts w:asciiTheme="minorHAnsi" w:hAnsiTheme="minorHAnsi" w:cs="Calibri"/>
          <w:sz w:val="22"/>
          <w:szCs w:val="22"/>
        </w:rPr>
        <w:t xml:space="preserve">Recorrido: Sale de </w:t>
      </w:r>
      <w:proofErr w:type="spellStart"/>
      <w:r w:rsidRPr="004F7E16">
        <w:rPr>
          <w:rFonts w:asciiTheme="minorHAnsi" w:hAnsiTheme="minorHAnsi" w:cs="Calibri"/>
          <w:sz w:val="22"/>
          <w:szCs w:val="22"/>
        </w:rPr>
        <w:t>Rudecindo</w:t>
      </w:r>
      <w:proofErr w:type="spellEnd"/>
      <w:r w:rsidRPr="004F7E16">
        <w:rPr>
          <w:rFonts w:asciiTheme="minorHAnsi" w:hAnsiTheme="minorHAnsi" w:cs="Calibri"/>
          <w:sz w:val="22"/>
          <w:szCs w:val="22"/>
        </w:rPr>
        <w:t xml:space="preserve"> Roca N° 999. Los pañiles 55. Paso </w:t>
      </w:r>
      <w:proofErr w:type="spellStart"/>
      <w:r w:rsidRPr="004F7E16">
        <w:rPr>
          <w:rFonts w:asciiTheme="minorHAnsi" w:hAnsiTheme="minorHAnsi" w:cs="Calibri"/>
          <w:sz w:val="22"/>
          <w:szCs w:val="22"/>
        </w:rPr>
        <w:t>Hua</w:t>
      </w:r>
      <w:proofErr w:type="spellEnd"/>
      <w:r w:rsidRPr="004F7E16">
        <w:rPr>
          <w:rFonts w:asciiTheme="minorHAnsi" w:hAnsiTheme="minorHAnsi" w:cs="Calibri"/>
          <w:sz w:val="22"/>
          <w:szCs w:val="22"/>
        </w:rPr>
        <w:t xml:space="preserve"> </w:t>
      </w:r>
      <w:proofErr w:type="spellStart"/>
      <w:r w:rsidRPr="004F7E16">
        <w:rPr>
          <w:rFonts w:asciiTheme="minorHAnsi" w:hAnsiTheme="minorHAnsi" w:cs="Calibri"/>
          <w:sz w:val="22"/>
          <w:szCs w:val="22"/>
        </w:rPr>
        <w:t>Hun</w:t>
      </w:r>
      <w:proofErr w:type="spellEnd"/>
      <w:r w:rsidRPr="004F7E16">
        <w:rPr>
          <w:rFonts w:asciiTheme="minorHAnsi" w:hAnsiTheme="minorHAnsi" w:cs="Calibri"/>
          <w:sz w:val="22"/>
          <w:szCs w:val="22"/>
        </w:rPr>
        <w:t>. Ruta N° 40. Aeropuerto</w:t>
      </w:r>
    </w:p>
    <w:p w14:paraId="17BD897E" w14:textId="77777777" w:rsidR="0046169A" w:rsidRPr="004F7E16" w:rsidRDefault="0046169A" w:rsidP="0046169A">
      <w:pPr>
        <w:shd w:val="clear" w:color="auto" w:fill="FFFFFF"/>
        <w:jc w:val="both"/>
        <w:rPr>
          <w:rFonts w:asciiTheme="minorHAnsi" w:hAnsiTheme="minorHAnsi"/>
          <w:sz w:val="22"/>
          <w:szCs w:val="22"/>
          <w:lang w:eastAsia="es-AR"/>
        </w:rPr>
      </w:pPr>
      <w:r w:rsidRPr="004F7E16">
        <w:rPr>
          <w:rFonts w:asciiTheme="minorHAnsi" w:hAnsiTheme="minorHAnsi" w:cs="Arial"/>
          <w:sz w:val="22"/>
          <w:szCs w:val="22"/>
          <w:lang w:eastAsia="es-AR"/>
        </w:rPr>
        <w:t xml:space="preserve">Cantidad de gente a trasladar: 2 personas. </w:t>
      </w:r>
    </w:p>
    <w:p w14:paraId="5D507812" w14:textId="77777777" w:rsidR="0046169A" w:rsidRPr="00587379" w:rsidRDefault="0046169A" w:rsidP="0046169A">
      <w:pPr>
        <w:pStyle w:val="Lista2"/>
        <w:ind w:left="0" w:firstLine="0"/>
        <w:jc w:val="both"/>
        <w:rPr>
          <w:rFonts w:asciiTheme="minorHAnsi" w:hAnsiTheme="minorHAnsi" w:cs="Calibri"/>
          <w:color w:val="FF0000"/>
          <w:sz w:val="22"/>
          <w:szCs w:val="22"/>
        </w:rPr>
      </w:pPr>
    </w:p>
    <w:p w14:paraId="731B2773" w14:textId="77777777" w:rsidR="0046169A" w:rsidRPr="00E92118" w:rsidRDefault="0046169A" w:rsidP="0046169A">
      <w:pPr>
        <w:pStyle w:val="Lista2"/>
        <w:ind w:left="0" w:firstLine="0"/>
        <w:jc w:val="both"/>
        <w:rPr>
          <w:rFonts w:asciiTheme="minorHAnsi" w:hAnsiTheme="minorHAnsi" w:cs="Calibri"/>
          <w:sz w:val="22"/>
          <w:szCs w:val="22"/>
        </w:rPr>
      </w:pPr>
      <w:r w:rsidRPr="00E92118">
        <w:rPr>
          <w:rFonts w:asciiTheme="minorHAnsi" w:hAnsiTheme="minorHAnsi" w:cs="Calibri"/>
          <w:b/>
          <w:sz w:val="22"/>
          <w:szCs w:val="22"/>
        </w:rPr>
        <w:t xml:space="preserve">ITEM </w:t>
      </w:r>
      <w:r>
        <w:rPr>
          <w:rFonts w:asciiTheme="minorHAnsi" w:hAnsiTheme="minorHAnsi" w:cs="Calibri"/>
          <w:b/>
          <w:sz w:val="22"/>
          <w:szCs w:val="22"/>
        </w:rPr>
        <w:t>3</w:t>
      </w:r>
      <w:r w:rsidRPr="00E92118">
        <w:rPr>
          <w:rFonts w:asciiTheme="minorHAnsi" w:hAnsiTheme="minorHAnsi" w:cs="Calibri"/>
          <w:sz w:val="22"/>
          <w:szCs w:val="22"/>
        </w:rPr>
        <w:t xml:space="preserve"> – Aeropuerto </w:t>
      </w:r>
      <w:proofErr w:type="spellStart"/>
      <w:r w:rsidRPr="00E92118">
        <w:rPr>
          <w:rFonts w:asciiTheme="minorHAnsi" w:hAnsiTheme="minorHAnsi" w:cs="Calibri"/>
          <w:sz w:val="22"/>
          <w:szCs w:val="22"/>
        </w:rPr>
        <w:t>Chapelco</w:t>
      </w:r>
      <w:proofErr w:type="spellEnd"/>
      <w:r w:rsidRPr="00E92118">
        <w:rPr>
          <w:rFonts w:asciiTheme="minorHAnsi" w:hAnsiTheme="minorHAnsi" w:cs="Calibri"/>
          <w:sz w:val="22"/>
          <w:szCs w:val="22"/>
        </w:rPr>
        <w:t xml:space="preserve"> – San Martín de los Andes.</w:t>
      </w:r>
      <w:r>
        <w:rPr>
          <w:rFonts w:asciiTheme="minorHAnsi" w:hAnsiTheme="minorHAnsi" w:cs="Calibri"/>
          <w:sz w:val="22"/>
          <w:szCs w:val="22"/>
        </w:rPr>
        <w:t xml:space="preserve"> </w:t>
      </w:r>
    </w:p>
    <w:p w14:paraId="73C5499B" w14:textId="77777777" w:rsidR="0046169A" w:rsidRPr="00E92118" w:rsidRDefault="0046169A" w:rsidP="0046169A">
      <w:pPr>
        <w:pStyle w:val="Lista2"/>
        <w:ind w:left="0" w:firstLine="0"/>
        <w:jc w:val="both"/>
        <w:rPr>
          <w:rFonts w:asciiTheme="minorHAnsi" w:hAnsiTheme="minorHAnsi" w:cs="Calibri"/>
          <w:sz w:val="22"/>
          <w:szCs w:val="22"/>
        </w:rPr>
      </w:pPr>
      <w:r w:rsidRPr="00E92118">
        <w:rPr>
          <w:rFonts w:asciiTheme="minorHAnsi" w:hAnsiTheme="minorHAnsi" w:cs="Calibri"/>
          <w:sz w:val="22"/>
          <w:szCs w:val="22"/>
        </w:rPr>
        <w:t>Horario de salida: 15:20 Hs. todos los días (incluido los feriados).</w:t>
      </w:r>
    </w:p>
    <w:p w14:paraId="72A5AFA0" w14:textId="77777777" w:rsidR="0046169A" w:rsidRPr="00E92118" w:rsidRDefault="0046169A" w:rsidP="0046169A">
      <w:pPr>
        <w:pStyle w:val="Lista2"/>
        <w:ind w:left="0" w:firstLine="0"/>
        <w:jc w:val="both"/>
        <w:rPr>
          <w:rFonts w:asciiTheme="minorHAnsi" w:hAnsiTheme="minorHAnsi" w:cs="Calibri"/>
          <w:sz w:val="22"/>
          <w:szCs w:val="22"/>
        </w:rPr>
      </w:pPr>
      <w:r w:rsidRPr="00E92118">
        <w:rPr>
          <w:rFonts w:asciiTheme="minorHAnsi" w:hAnsiTheme="minorHAnsi" w:cs="Calibri"/>
          <w:sz w:val="22"/>
          <w:szCs w:val="22"/>
        </w:rPr>
        <w:t>Recorrido: Inverso ítem 1.</w:t>
      </w:r>
    </w:p>
    <w:p w14:paraId="594F71C1" w14:textId="77777777" w:rsidR="0046169A" w:rsidRPr="00E92118" w:rsidRDefault="0046169A" w:rsidP="0046169A">
      <w:pPr>
        <w:shd w:val="clear" w:color="auto" w:fill="FFFFFF"/>
        <w:jc w:val="both"/>
        <w:rPr>
          <w:rFonts w:asciiTheme="minorHAnsi" w:hAnsiTheme="minorHAnsi"/>
          <w:color w:val="000000"/>
          <w:sz w:val="22"/>
          <w:szCs w:val="22"/>
          <w:lang w:eastAsia="es-AR"/>
        </w:rPr>
      </w:pPr>
      <w:r w:rsidRPr="00E92118">
        <w:rPr>
          <w:rFonts w:asciiTheme="minorHAnsi" w:hAnsiTheme="minorHAnsi" w:cs="Arial"/>
          <w:color w:val="000000"/>
          <w:sz w:val="22"/>
          <w:szCs w:val="22"/>
          <w:lang w:eastAsia="es-AR"/>
        </w:rPr>
        <w:t>Cantidad de gente a trasladar: 3 personas.</w:t>
      </w:r>
      <w:r>
        <w:rPr>
          <w:rFonts w:asciiTheme="minorHAnsi" w:hAnsiTheme="minorHAnsi" w:cs="Arial"/>
          <w:color w:val="000000"/>
          <w:sz w:val="22"/>
          <w:szCs w:val="22"/>
          <w:lang w:eastAsia="es-AR"/>
        </w:rPr>
        <w:t xml:space="preserve"> </w:t>
      </w:r>
    </w:p>
    <w:p w14:paraId="57CBD0DA" w14:textId="77777777" w:rsidR="0046169A" w:rsidRPr="00E92118" w:rsidRDefault="0046169A" w:rsidP="0046169A">
      <w:pPr>
        <w:pStyle w:val="Lista2"/>
        <w:ind w:left="0" w:firstLine="0"/>
        <w:jc w:val="both"/>
        <w:rPr>
          <w:rFonts w:asciiTheme="minorHAnsi" w:hAnsiTheme="minorHAnsi" w:cs="Calibri"/>
          <w:sz w:val="22"/>
          <w:szCs w:val="22"/>
        </w:rPr>
      </w:pPr>
    </w:p>
    <w:p w14:paraId="41182FEF" w14:textId="77777777" w:rsidR="0046169A" w:rsidRPr="00E92118" w:rsidRDefault="0046169A" w:rsidP="0046169A">
      <w:pPr>
        <w:pStyle w:val="Lista2"/>
        <w:ind w:left="0" w:firstLine="0"/>
        <w:jc w:val="both"/>
        <w:rPr>
          <w:rFonts w:asciiTheme="minorHAnsi" w:hAnsiTheme="minorHAnsi" w:cs="Calibri"/>
          <w:sz w:val="22"/>
          <w:szCs w:val="22"/>
        </w:rPr>
      </w:pPr>
      <w:r w:rsidRPr="00E92118">
        <w:rPr>
          <w:rFonts w:asciiTheme="minorHAnsi" w:hAnsiTheme="minorHAnsi" w:cs="Calibri"/>
          <w:b/>
          <w:sz w:val="22"/>
          <w:szCs w:val="22"/>
        </w:rPr>
        <w:t xml:space="preserve">ITEM </w:t>
      </w:r>
      <w:r>
        <w:rPr>
          <w:rFonts w:asciiTheme="minorHAnsi" w:hAnsiTheme="minorHAnsi" w:cs="Calibri"/>
          <w:b/>
          <w:sz w:val="22"/>
          <w:szCs w:val="22"/>
        </w:rPr>
        <w:t>4</w:t>
      </w:r>
      <w:r w:rsidRPr="00E92118">
        <w:rPr>
          <w:rFonts w:asciiTheme="minorHAnsi" w:hAnsiTheme="minorHAnsi" w:cs="Calibri"/>
          <w:sz w:val="22"/>
          <w:szCs w:val="22"/>
        </w:rPr>
        <w:t xml:space="preserve"> – Aeropuerto </w:t>
      </w:r>
      <w:proofErr w:type="spellStart"/>
      <w:r w:rsidRPr="00E92118">
        <w:rPr>
          <w:rFonts w:asciiTheme="minorHAnsi" w:hAnsiTheme="minorHAnsi" w:cs="Calibri"/>
          <w:sz w:val="22"/>
          <w:szCs w:val="22"/>
        </w:rPr>
        <w:t>Chapelco</w:t>
      </w:r>
      <w:proofErr w:type="spellEnd"/>
      <w:r w:rsidRPr="00E92118">
        <w:rPr>
          <w:rFonts w:asciiTheme="minorHAnsi" w:hAnsiTheme="minorHAnsi" w:cs="Calibri"/>
          <w:sz w:val="22"/>
          <w:szCs w:val="22"/>
        </w:rPr>
        <w:t xml:space="preserve"> – San Martín de los Andes.</w:t>
      </w:r>
    </w:p>
    <w:p w14:paraId="57F3BD83" w14:textId="77777777" w:rsidR="0046169A" w:rsidRPr="00E92118" w:rsidRDefault="0046169A" w:rsidP="0046169A">
      <w:pPr>
        <w:pStyle w:val="Lista2"/>
        <w:ind w:left="0" w:firstLine="0"/>
        <w:jc w:val="both"/>
        <w:rPr>
          <w:rFonts w:asciiTheme="minorHAnsi" w:hAnsiTheme="minorHAnsi" w:cs="Calibri"/>
          <w:sz w:val="22"/>
          <w:szCs w:val="22"/>
        </w:rPr>
      </w:pPr>
      <w:r w:rsidRPr="00E92118">
        <w:rPr>
          <w:rFonts w:asciiTheme="minorHAnsi" w:hAnsiTheme="minorHAnsi" w:cs="Calibri"/>
          <w:sz w:val="22"/>
          <w:szCs w:val="22"/>
        </w:rPr>
        <w:t xml:space="preserve">Horario de Salida: 18:20 </w:t>
      </w:r>
      <w:proofErr w:type="spellStart"/>
      <w:r w:rsidRPr="00E92118">
        <w:rPr>
          <w:rFonts w:asciiTheme="minorHAnsi" w:hAnsiTheme="minorHAnsi" w:cs="Calibri"/>
          <w:sz w:val="22"/>
          <w:szCs w:val="22"/>
        </w:rPr>
        <w:t>hs</w:t>
      </w:r>
      <w:proofErr w:type="spellEnd"/>
      <w:r w:rsidRPr="00E92118">
        <w:rPr>
          <w:rFonts w:asciiTheme="minorHAnsi" w:hAnsiTheme="minorHAnsi" w:cs="Calibri"/>
          <w:sz w:val="22"/>
          <w:szCs w:val="22"/>
        </w:rPr>
        <w:t>., todos los días (incluido los feriados).</w:t>
      </w:r>
    </w:p>
    <w:p w14:paraId="3CBA34B0" w14:textId="77777777" w:rsidR="0046169A" w:rsidRPr="00E92118" w:rsidRDefault="0046169A" w:rsidP="0046169A">
      <w:pPr>
        <w:pStyle w:val="Lista2"/>
        <w:ind w:left="0" w:firstLine="0"/>
        <w:jc w:val="both"/>
        <w:rPr>
          <w:rFonts w:asciiTheme="minorHAnsi" w:hAnsiTheme="minorHAnsi" w:cs="Calibri"/>
          <w:sz w:val="22"/>
          <w:szCs w:val="22"/>
        </w:rPr>
      </w:pPr>
      <w:r w:rsidRPr="00E92118">
        <w:rPr>
          <w:rFonts w:asciiTheme="minorHAnsi" w:hAnsiTheme="minorHAnsi" w:cs="Calibri"/>
          <w:sz w:val="22"/>
          <w:szCs w:val="22"/>
        </w:rPr>
        <w:t>Recorrido: Inverso ítem 1.</w:t>
      </w:r>
    </w:p>
    <w:p w14:paraId="4E842592" w14:textId="77777777" w:rsidR="0046169A" w:rsidRDefault="0046169A" w:rsidP="0046169A">
      <w:pPr>
        <w:shd w:val="clear" w:color="auto" w:fill="FFFFFF"/>
        <w:jc w:val="both"/>
        <w:rPr>
          <w:rFonts w:asciiTheme="minorHAnsi" w:hAnsiTheme="minorHAnsi" w:cs="Arial"/>
          <w:color w:val="000000"/>
          <w:sz w:val="22"/>
          <w:szCs w:val="22"/>
          <w:lang w:eastAsia="es-AR"/>
        </w:rPr>
      </w:pPr>
      <w:r w:rsidRPr="00E92118">
        <w:rPr>
          <w:rFonts w:asciiTheme="minorHAnsi" w:hAnsiTheme="minorHAnsi" w:cs="Arial"/>
          <w:color w:val="000000"/>
          <w:sz w:val="22"/>
          <w:szCs w:val="22"/>
          <w:lang w:eastAsia="es-AR"/>
        </w:rPr>
        <w:t>Cantidad de gente a trasladar: 2 personas.</w:t>
      </w:r>
      <w:r>
        <w:rPr>
          <w:rFonts w:asciiTheme="minorHAnsi" w:hAnsiTheme="minorHAnsi" w:cs="Arial"/>
          <w:color w:val="000000"/>
          <w:sz w:val="22"/>
          <w:szCs w:val="22"/>
          <w:lang w:eastAsia="es-AR"/>
        </w:rPr>
        <w:t xml:space="preserve"> </w:t>
      </w:r>
    </w:p>
    <w:p w14:paraId="3EA21F84" w14:textId="77777777" w:rsidR="0046169A" w:rsidRDefault="0046169A" w:rsidP="0046169A">
      <w:pPr>
        <w:shd w:val="clear" w:color="auto" w:fill="FFFFFF"/>
        <w:jc w:val="both"/>
        <w:rPr>
          <w:rFonts w:asciiTheme="minorHAnsi" w:hAnsiTheme="minorHAnsi" w:cs="Arial"/>
          <w:color w:val="000000"/>
          <w:sz w:val="22"/>
          <w:szCs w:val="22"/>
          <w:lang w:eastAsia="es-AR"/>
        </w:rPr>
      </w:pPr>
    </w:p>
    <w:p w14:paraId="6C9FDDBF" w14:textId="77777777" w:rsidR="0046169A" w:rsidRDefault="0046169A" w:rsidP="0046169A">
      <w:pPr>
        <w:tabs>
          <w:tab w:val="num" w:pos="1068"/>
        </w:tabs>
        <w:jc w:val="both"/>
        <w:rPr>
          <w:rFonts w:ascii="Calibri" w:hAnsi="Calibri"/>
          <w:sz w:val="22"/>
          <w:szCs w:val="22"/>
        </w:rPr>
      </w:pPr>
      <w:r>
        <w:rPr>
          <w:rFonts w:ascii="Calibri" w:hAnsi="Calibri"/>
          <w:sz w:val="22"/>
          <w:szCs w:val="22"/>
        </w:rPr>
        <w:t xml:space="preserve">Se estima que por recorrido la cantidad de kilómetros es 24 </w:t>
      </w:r>
      <w:proofErr w:type="spellStart"/>
      <w:r>
        <w:rPr>
          <w:rFonts w:ascii="Calibri" w:hAnsi="Calibri"/>
          <w:sz w:val="22"/>
          <w:szCs w:val="22"/>
        </w:rPr>
        <w:t>Kms</w:t>
      </w:r>
      <w:proofErr w:type="spellEnd"/>
      <w:r>
        <w:rPr>
          <w:rFonts w:ascii="Calibri" w:hAnsi="Calibri"/>
          <w:sz w:val="22"/>
          <w:szCs w:val="22"/>
        </w:rPr>
        <w:t xml:space="preserve">. </w:t>
      </w:r>
    </w:p>
    <w:p w14:paraId="4C0ADD93" w14:textId="77777777" w:rsidR="0046169A" w:rsidRDefault="0046169A" w:rsidP="0046169A">
      <w:pPr>
        <w:tabs>
          <w:tab w:val="num" w:pos="1068"/>
        </w:tabs>
        <w:jc w:val="both"/>
        <w:rPr>
          <w:rFonts w:ascii="Calibri" w:hAnsi="Calibri"/>
          <w:sz w:val="22"/>
          <w:szCs w:val="22"/>
        </w:rPr>
      </w:pPr>
      <w:r>
        <w:rPr>
          <w:rFonts w:ascii="Calibri" w:hAnsi="Calibri"/>
          <w:sz w:val="22"/>
          <w:szCs w:val="22"/>
        </w:rPr>
        <w:t>El proveedor debe cotizar una suma por Ítem de recorrido; actualmente se estiman 120 viajes mensuales.</w:t>
      </w:r>
    </w:p>
    <w:p w14:paraId="57E32D89" w14:textId="77777777" w:rsidR="0046169A" w:rsidRPr="00E01570" w:rsidRDefault="0046169A" w:rsidP="0046169A">
      <w:pPr>
        <w:tabs>
          <w:tab w:val="num" w:pos="1068"/>
        </w:tabs>
        <w:jc w:val="both"/>
        <w:rPr>
          <w:rFonts w:ascii="Calibri" w:hAnsi="Calibri"/>
          <w:sz w:val="22"/>
          <w:szCs w:val="22"/>
        </w:rPr>
      </w:pPr>
      <w:r>
        <w:rPr>
          <w:rFonts w:ascii="Calibri" w:hAnsi="Calibri"/>
          <w:sz w:val="22"/>
          <w:szCs w:val="22"/>
        </w:rPr>
        <w:t>Se deben cumplimentar todos los requisitos de la Policía de Seguridad Aeroportuaria para poder ingresar al aeropuerto y dejar al personal en la puerta de las instalaciones de la empresa.</w:t>
      </w:r>
    </w:p>
    <w:p w14:paraId="4156D881" w14:textId="77777777" w:rsidR="0046169A" w:rsidRPr="00E92118" w:rsidRDefault="0046169A" w:rsidP="0046169A">
      <w:pPr>
        <w:shd w:val="clear" w:color="auto" w:fill="FFFFFF"/>
        <w:jc w:val="both"/>
        <w:rPr>
          <w:rFonts w:asciiTheme="minorHAnsi" w:hAnsiTheme="minorHAnsi" w:cs="Arial"/>
          <w:color w:val="000000"/>
          <w:sz w:val="22"/>
          <w:szCs w:val="22"/>
          <w:lang w:eastAsia="es-AR"/>
        </w:rPr>
      </w:pPr>
    </w:p>
    <w:p w14:paraId="3BBCB0BE" w14:textId="2E3F9086" w:rsidR="0046169A" w:rsidRPr="00E92118" w:rsidRDefault="0046169A" w:rsidP="0046169A">
      <w:pPr>
        <w:shd w:val="clear" w:color="auto" w:fill="BFBFBF"/>
        <w:jc w:val="both"/>
        <w:rPr>
          <w:rFonts w:asciiTheme="minorHAnsi" w:hAnsiTheme="minorHAnsi" w:cs="Calibri"/>
          <w:b/>
          <w:sz w:val="22"/>
          <w:szCs w:val="22"/>
        </w:rPr>
      </w:pPr>
      <w:r w:rsidRPr="00E92118">
        <w:rPr>
          <w:rFonts w:asciiTheme="minorHAnsi" w:hAnsiTheme="minorHAnsi" w:cs="Calibri"/>
          <w:b/>
          <w:sz w:val="22"/>
          <w:szCs w:val="22"/>
        </w:rPr>
        <w:t xml:space="preserve">RENGLÓN N° 2 - CHAPELCO </w:t>
      </w:r>
      <w:r w:rsidRPr="0046169A">
        <w:rPr>
          <w:rFonts w:asciiTheme="minorHAnsi" w:hAnsiTheme="minorHAnsi" w:cs="Calibri"/>
          <w:b/>
          <w:sz w:val="22"/>
          <w:szCs w:val="22"/>
        </w:rPr>
        <w:t xml:space="preserve">- </w:t>
      </w:r>
      <w:r w:rsidRPr="0046169A">
        <w:rPr>
          <w:rFonts w:ascii="Calibri" w:hAnsi="Calibri" w:cs="Calibri"/>
          <w:b/>
          <w:sz w:val="22"/>
          <w:szCs w:val="22"/>
        </w:rPr>
        <w:t>JUNÍN DE LOS ANDES</w:t>
      </w:r>
    </w:p>
    <w:p w14:paraId="50D547BB" w14:textId="77777777" w:rsidR="0046169A" w:rsidRPr="00E92118" w:rsidRDefault="0046169A" w:rsidP="0046169A">
      <w:pPr>
        <w:pStyle w:val="Lista2"/>
        <w:ind w:left="0" w:firstLine="0"/>
        <w:jc w:val="both"/>
        <w:rPr>
          <w:rFonts w:asciiTheme="minorHAnsi" w:hAnsiTheme="minorHAnsi" w:cs="Calibri"/>
          <w:sz w:val="22"/>
          <w:szCs w:val="22"/>
        </w:rPr>
      </w:pPr>
    </w:p>
    <w:p w14:paraId="212DC18E" w14:textId="77777777" w:rsidR="0046169A" w:rsidRPr="00E92118" w:rsidRDefault="0046169A" w:rsidP="0046169A">
      <w:pPr>
        <w:pStyle w:val="Lista2"/>
        <w:ind w:left="0" w:firstLine="0"/>
        <w:jc w:val="both"/>
        <w:rPr>
          <w:rFonts w:asciiTheme="minorHAnsi" w:hAnsiTheme="minorHAnsi" w:cs="Calibri"/>
          <w:sz w:val="22"/>
          <w:szCs w:val="22"/>
        </w:rPr>
      </w:pPr>
      <w:bookmarkStart w:id="3" w:name="_Hlk8824132"/>
      <w:r>
        <w:rPr>
          <w:rFonts w:asciiTheme="minorHAnsi" w:hAnsiTheme="minorHAnsi" w:cs="Calibri"/>
          <w:b/>
          <w:sz w:val="22"/>
          <w:szCs w:val="22"/>
        </w:rPr>
        <w:t>ITEM 1</w:t>
      </w:r>
      <w:r w:rsidRPr="00E92118">
        <w:rPr>
          <w:rFonts w:asciiTheme="minorHAnsi" w:hAnsiTheme="minorHAnsi" w:cs="Calibri"/>
          <w:sz w:val="22"/>
          <w:szCs w:val="22"/>
        </w:rPr>
        <w:t xml:space="preserve"> – Junín de los Andes – Aeropuerto </w:t>
      </w:r>
      <w:proofErr w:type="spellStart"/>
      <w:r w:rsidRPr="00E92118">
        <w:rPr>
          <w:rFonts w:asciiTheme="minorHAnsi" w:hAnsiTheme="minorHAnsi" w:cs="Calibri"/>
          <w:sz w:val="22"/>
          <w:szCs w:val="22"/>
        </w:rPr>
        <w:t>Chapelco</w:t>
      </w:r>
      <w:proofErr w:type="spellEnd"/>
      <w:r w:rsidRPr="00E92118">
        <w:rPr>
          <w:rFonts w:asciiTheme="minorHAnsi" w:hAnsiTheme="minorHAnsi" w:cs="Calibri"/>
          <w:sz w:val="22"/>
          <w:szCs w:val="22"/>
        </w:rPr>
        <w:t>.</w:t>
      </w:r>
    </w:p>
    <w:p w14:paraId="73671849" w14:textId="77777777" w:rsidR="0046169A" w:rsidRPr="00E92118" w:rsidRDefault="0046169A" w:rsidP="0046169A">
      <w:pPr>
        <w:pStyle w:val="Lista2"/>
        <w:ind w:left="0" w:firstLine="0"/>
        <w:jc w:val="both"/>
        <w:rPr>
          <w:rFonts w:asciiTheme="minorHAnsi" w:hAnsiTheme="minorHAnsi" w:cs="Calibri"/>
          <w:sz w:val="22"/>
          <w:szCs w:val="22"/>
        </w:rPr>
      </w:pPr>
      <w:r w:rsidRPr="00E92118">
        <w:rPr>
          <w:rFonts w:asciiTheme="minorHAnsi" w:hAnsiTheme="minorHAnsi" w:cs="Calibri"/>
          <w:sz w:val="22"/>
          <w:szCs w:val="22"/>
        </w:rPr>
        <w:t xml:space="preserve">Horario de llegada: 08:40 </w:t>
      </w:r>
      <w:proofErr w:type="spellStart"/>
      <w:r w:rsidRPr="00E92118">
        <w:rPr>
          <w:rFonts w:asciiTheme="minorHAnsi" w:hAnsiTheme="minorHAnsi" w:cs="Calibri"/>
          <w:sz w:val="22"/>
          <w:szCs w:val="22"/>
        </w:rPr>
        <w:t>hs</w:t>
      </w:r>
      <w:proofErr w:type="spellEnd"/>
      <w:r w:rsidRPr="00E92118">
        <w:rPr>
          <w:rFonts w:asciiTheme="minorHAnsi" w:hAnsiTheme="minorHAnsi" w:cs="Calibri"/>
          <w:sz w:val="22"/>
          <w:szCs w:val="22"/>
        </w:rPr>
        <w:t>, todos los días (incluido los feriados).</w:t>
      </w:r>
    </w:p>
    <w:p w14:paraId="551B8F18" w14:textId="77777777" w:rsidR="0046169A" w:rsidRPr="00E92118" w:rsidRDefault="0046169A" w:rsidP="0046169A">
      <w:pPr>
        <w:pStyle w:val="Lista2"/>
        <w:ind w:left="0" w:firstLine="0"/>
        <w:jc w:val="both"/>
        <w:rPr>
          <w:rFonts w:asciiTheme="minorHAnsi" w:hAnsiTheme="minorHAnsi" w:cs="Calibri"/>
          <w:sz w:val="22"/>
          <w:szCs w:val="22"/>
        </w:rPr>
      </w:pPr>
      <w:r w:rsidRPr="00E92118">
        <w:rPr>
          <w:rFonts w:asciiTheme="minorHAnsi" w:hAnsiTheme="minorHAnsi" w:cs="Calibri"/>
          <w:sz w:val="22"/>
          <w:szCs w:val="22"/>
        </w:rPr>
        <w:t xml:space="preserve">Recorrido: Sale de calle Manuel </w:t>
      </w:r>
      <w:proofErr w:type="spellStart"/>
      <w:r w:rsidRPr="00E92118">
        <w:rPr>
          <w:rFonts w:asciiTheme="minorHAnsi" w:hAnsiTheme="minorHAnsi" w:cs="Calibri"/>
          <w:sz w:val="22"/>
          <w:szCs w:val="22"/>
        </w:rPr>
        <w:t>Namuncura</w:t>
      </w:r>
      <w:proofErr w:type="spellEnd"/>
      <w:r w:rsidRPr="00E92118">
        <w:rPr>
          <w:rFonts w:asciiTheme="minorHAnsi" w:hAnsiTheme="minorHAnsi" w:cs="Calibri"/>
          <w:sz w:val="22"/>
          <w:szCs w:val="22"/>
        </w:rPr>
        <w:t xml:space="preserve"> al 200. Pedro </w:t>
      </w:r>
      <w:proofErr w:type="spellStart"/>
      <w:r w:rsidRPr="00E92118">
        <w:rPr>
          <w:rFonts w:asciiTheme="minorHAnsi" w:hAnsiTheme="minorHAnsi" w:cs="Calibri"/>
          <w:sz w:val="22"/>
          <w:szCs w:val="22"/>
        </w:rPr>
        <w:t>Illera</w:t>
      </w:r>
      <w:proofErr w:type="spellEnd"/>
      <w:r w:rsidRPr="00E92118">
        <w:rPr>
          <w:rFonts w:asciiTheme="minorHAnsi" w:hAnsiTheme="minorHAnsi" w:cs="Calibri"/>
          <w:sz w:val="22"/>
          <w:szCs w:val="22"/>
        </w:rPr>
        <w:t xml:space="preserve"> continua por Marcelo </w:t>
      </w:r>
      <w:proofErr w:type="spellStart"/>
      <w:r w:rsidRPr="00E92118">
        <w:rPr>
          <w:rFonts w:asciiTheme="minorHAnsi" w:hAnsiTheme="minorHAnsi" w:cs="Calibri"/>
          <w:sz w:val="22"/>
          <w:szCs w:val="22"/>
        </w:rPr>
        <w:t>Berbel</w:t>
      </w:r>
      <w:proofErr w:type="spellEnd"/>
      <w:r w:rsidRPr="00E92118">
        <w:rPr>
          <w:rFonts w:asciiTheme="minorHAnsi" w:hAnsiTheme="minorHAnsi" w:cs="Calibri"/>
          <w:sz w:val="22"/>
          <w:szCs w:val="22"/>
        </w:rPr>
        <w:t xml:space="preserve">, Entre Rio Hasta Ruta nacional 40. Finaliza recorrido en Estacionamiento Aeropuerto </w:t>
      </w:r>
      <w:proofErr w:type="spellStart"/>
      <w:r w:rsidRPr="00E92118">
        <w:rPr>
          <w:rFonts w:asciiTheme="minorHAnsi" w:hAnsiTheme="minorHAnsi" w:cs="Calibri"/>
          <w:sz w:val="22"/>
          <w:szCs w:val="22"/>
        </w:rPr>
        <w:t>Chapelco</w:t>
      </w:r>
      <w:proofErr w:type="spellEnd"/>
      <w:r w:rsidRPr="00E92118">
        <w:rPr>
          <w:rFonts w:asciiTheme="minorHAnsi" w:hAnsiTheme="minorHAnsi" w:cs="Calibri"/>
          <w:sz w:val="22"/>
          <w:szCs w:val="22"/>
        </w:rPr>
        <w:t>.</w:t>
      </w:r>
    </w:p>
    <w:p w14:paraId="1D4D7F30" w14:textId="77777777" w:rsidR="0046169A" w:rsidRDefault="0046169A" w:rsidP="0046169A">
      <w:pPr>
        <w:shd w:val="clear" w:color="auto" w:fill="FFFFFF"/>
        <w:jc w:val="both"/>
        <w:rPr>
          <w:rFonts w:asciiTheme="minorHAnsi" w:hAnsiTheme="minorHAnsi" w:cs="Arial"/>
          <w:color w:val="000000"/>
          <w:sz w:val="22"/>
          <w:szCs w:val="22"/>
          <w:lang w:eastAsia="es-AR"/>
        </w:rPr>
      </w:pPr>
      <w:r w:rsidRPr="00E92118">
        <w:rPr>
          <w:rFonts w:asciiTheme="minorHAnsi" w:hAnsiTheme="minorHAnsi" w:cs="Arial"/>
          <w:color w:val="000000"/>
          <w:sz w:val="22"/>
          <w:szCs w:val="22"/>
          <w:lang w:eastAsia="es-AR"/>
        </w:rPr>
        <w:t>Cantidad de gente a trasladar: 3 personas.</w:t>
      </w:r>
    </w:p>
    <w:p w14:paraId="41150464" w14:textId="77777777" w:rsidR="0046169A" w:rsidRPr="00E92118" w:rsidRDefault="0046169A" w:rsidP="0046169A">
      <w:pPr>
        <w:shd w:val="clear" w:color="auto" w:fill="FFFFFF"/>
        <w:jc w:val="both"/>
        <w:rPr>
          <w:rFonts w:asciiTheme="minorHAnsi" w:hAnsiTheme="minorHAnsi"/>
          <w:color w:val="000000"/>
          <w:sz w:val="22"/>
          <w:szCs w:val="22"/>
          <w:lang w:eastAsia="es-AR"/>
        </w:rPr>
      </w:pPr>
    </w:p>
    <w:bookmarkEnd w:id="3"/>
    <w:p w14:paraId="5E5653C2" w14:textId="77777777" w:rsidR="0046169A" w:rsidRPr="004F7E16" w:rsidRDefault="0046169A" w:rsidP="0046169A">
      <w:pPr>
        <w:pStyle w:val="Lista2"/>
        <w:ind w:left="0" w:firstLine="0"/>
        <w:jc w:val="both"/>
        <w:rPr>
          <w:rFonts w:asciiTheme="minorHAnsi" w:hAnsiTheme="minorHAnsi" w:cs="Calibri"/>
          <w:sz w:val="22"/>
          <w:szCs w:val="22"/>
        </w:rPr>
      </w:pPr>
      <w:r w:rsidRPr="004F7E16">
        <w:rPr>
          <w:rFonts w:asciiTheme="minorHAnsi" w:hAnsiTheme="minorHAnsi" w:cs="Calibri"/>
          <w:b/>
          <w:sz w:val="22"/>
          <w:szCs w:val="22"/>
        </w:rPr>
        <w:t>ITEM 2</w:t>
      </w:r>
      <w:r w:rsidRPr="004F7E16">
        <w:rPr>
          <w:rFonts w:asciiTheme="minorHAnsi" w:hAnsiTheme="minorHAnsi" w:cs="Calibri"/>
          <w:sz w:val="22"/>
          <w:szCs w:val="22"/>
        </w:rPr>
        <w:t xml:space="preserve"> – Junín de los Andes – Aeropuerto </w:t>
      </w:r>
      <w:proofErr w:type="spellStart"/>
      <w:r w:rsidRPr="004F7E16">
        <w:rPr>
          <w:rFonts w:asciiTheme="minorHAnsi" w:hAnsiTheme="minorHAnsi" w:cs="Calibri"/>
          <w:sz w:val="22"/>
          <w:szCs w:val="22"/>
        </w:rPr>
        <w:t>Chapelco</w:t>
      </w:r>
      <w:proofErr w:type="spellEnd"/>
      <w:r w:rsidRPr="004F7E16">
        <w:rPr>
          <w:rFonts w:asciiTheme="minorHAnsi" w:hAnsiTheme="minorHAnsi" w:cs="Calibri"/>
          <w:sz w:val="22"/>
          <w:szCs w:val="22"/>
        </w:rPr>
        <w:t>.</w:t>
      </w:r>
    </w:p>
    <w:p w14:paraId="30D814BE" w14:textId="77777777" w:rsidR="0046169A" w:rsidRPr="004F7E16" w:rsidRDefault="0046169A" w:rsidP="0046169A">
      <w:pPr>
        <w:pStyle w:val="Lista2"/>
        <w:ind w:left="0" w:firstLine="0"/>
        <w:jc w:val="both"/>
        <w:rPr>
          <w:rFonts w:asciiTheme="minorHAnsi" w:hAnsiTheme="minorHAnsi" w:cs="Calibri"/>
          <w:sz w:val="22"/>
          <w:szCs w:val="22"/>
        </w:rPr>
      </w:pPr>
      <w:r w:rsidRPr="004F7E16">
        <w:rPr>
          <w:rFonts w:asciiTheme="minorHAnsi" w:hAnsiTheme="minorHAnsi" w:cs="Calibri"/>
          <w:sz w:val="22"/>
          <w:szCs w:val="22"/>
        </w:rPr>
        <w:t xml:space="preserve">Horario de llegada: 11:40 </w:t>
      </w:r>
      <w:proofErr w:type="spellStart"/>
      <w:r w:rsidRPr="004F7E16">
        <w:rPr>
          <w:rFonts w:asciiTheme="minorHAnsi" w:hAnsiTheme="minorHAnsi" w:cs="Calibri"/>
          <w:sz w:val="22"/>
          <w:szCs w:val="22"/>
        </w:rPr>
        <w:t>hs</w:t>
      </w:r>
      <w:proofErr w:type="spellEnd"/>
      <w:r w:rsidRPr="004F7E16">
        <w:rPr>
          <w:rFonts w:asciiTheme="minorHAnsi" w:hAnsiTheme="minorHAnsi" w:cs="Calibri"/>
          <w:sz w:val="22"/>
          <w:szCs w:val="22"/>
        </w:rPr>
        <w:t>, todos los días (incluido los feriados).</w:t>
      </w:r>
    </w:p>
    <w:p w14:paraId="6CA079A3" w14:textId="77777777" w:rsidR="0046169A" w:rsidRPr="004F7E16" w:rsidRDefault="0046169A" w:rsidP="0046169A">
      <w:pPr>
        <w:pStyle w:val="Lista2"/>
        <w:ind w:left="0" w:firstLine="0"/>
        <w:jc w:val="both"/>
        <w:rPr>
          <w:rFonts w:asciiTheme="minorHAnsi" w:hAnsiTheme="minorHAnsi" w:cs="Calibri"/>
          <w:sz w:val="22"/>
          <w:szCs w:val="22"/>
        </w:rPr>
      </w:pPr>
      <w:r w:rsidRPr="004F7E16">
        <w:rPr>
          <w:rFonts w:asciiTheme="minorHAnsi" w:hAnsiTheme="minorHAnsi" w:cs="Calibri"/>
          <w:sz w:val="22"/>
          <w:szCs w:val="22"/>
        </w:rPr>
        <w:t xml:space="preserve">Recorrido: Sale de calle Manuel </w:t>
      </w:r>
      <w:proofErr w:type="spellStart"/>
      <w:r w:rsidRPr="004F7E16">
        <w:rPr>
          <w:rFonts w:asciiTheme="minorHAnsi" w:hAnsiTheme="minorHAnsi" w:cs="Calibri"/>
          <w:sz w:val="22"/>
          <w:szCs w:val="22"/>
        </w:rPr>
        <w:t>Namuncura</w:t>
      </w:r>
      <w:proofErr w:type="spellEnd"/>
      <w:r w:rsidRPr="004F7E16">
        <w:rPr>
          <w:rFonts w:asciiTheme="minorHAnsi" w:hAnsiTheme="minorHAnsi" w:cs="Calibri"/>
          <w:sz w:val="22"/>
          <w:szCs w:val="22"/>
        </w:rPr>
        <w:t xml:space="preserve"> al 200. Pedro </w:t>
      </w:r>
      <w:proofErr w:type="spellStart"/>
      <w:r w:rsidRPr="004F7E16">
        <w:rPr>
          <w:rFonts w:asciiTheme="minorHAnsi" w:hAnsiTheme="minorHAnsi" w:cs="Calibri"/>
          <w:sz w:val="22"/>
          <w:szCs w:val="22"/>
        </w:rPr>
        <w:t>Illera</w:t>
      </w:r>
      <w:proofErr w:type="spellEnd"/>
      <w:r w:rsidRPr="004F7E16">
        <w:rPr>
          <w:rFonts w:asciiTheme="minorHAnsi" w:hAnsiTheme="minorHAnsi" w:cs="Calibri"/>
          <w:sz w:val="22"/>
          <w:szCs w:val="22"/>
        </w:rPr>
        <w:t xml:space="preserve"> continua por Marcelo </w:t>
      </w:r>
      <w:proofErr w:type="spellStart"/>
      <w:r w:rsidRPr="004F7E16">
        <w:rPr>
          <w:rFonts w:asciiTheme="minorHAnsi" w:hAnsiTheme="minorHAnsi" w:cs="Calibri"/>
          <w:sz w:val="22"/>
          <w:szCs w:val="22"/>
        </w:rPr>
        <w:t>Berbel</w:t>
      </w:r>
      <w:proofErr w:type="spellEnd"/>
      <w:r w:rsidRPr="004F7E16">
        <w:rPr>
          <w:rFonts w:asciiTheme="minorHAnsi" w:hAnsiTheme="minorHAnsi" w:cs="Calibri"/>
          <w:sz w:val="22"/>
          <w:szCs w:val="22"/>
        </w:rPr>
        <w:t xml:space="preserve">, Entre Rio Hasta Ruta nacional 40. Finaliza recorrido en Estacionamiento Aeropuerto </w:t>
      </w:r>
      <w:proofErr w:type="spellStart"/>
      <w:r w:rsidRPr="004F7E16">
        <w:rPr>
          <w:rFonts w:asciiTheme="minorHAnsi" w:hAnsiTheme="minorHAnsi" w:cs="Calibri"/>
          <w:sz w:val="22"/>
          <w:szCs w:val="22"/>
        </w:rPr>
        <w:t>Chapelco</w:t>
      </w:r>
      <w:proofErr w:type="spellEnd"/>
      <w:r w:rsidRPr="004F7E16">
        <w:rPr>
          <w:rFonts w:asciiTheme="minorHAnsi" w:hAnsiTheme="minorHAnsi" w:cs="Calibri"/>
          <w:sz w:val="22"/>
          <w:szCs w:val="22"/>
        </w:rPr>
        <w:t>.</w:t>
      </w:r>
    </w:p>
    <w:p w14:paraId="63676064" w14:textId="77777777" w:rsidR="0046169A" w:rsidRPr="004F7E16" w:rsidRDefault="0046169A" w:rsidP="0046169A">
      <w:pPr>
        <w:shd w:val="clear" w:color="auto" w:fill="FFFFFF"/>
        <w:jc w:val="both"/>
        <w:rPr>
          <w:rFonts w:asciiTheme="minorHAnsi" w:hAnsiTheme="minorHAnsi"/>
          <w:sz w:val="22"/>
          <w:szCs w:val="22"/>
          <w:lang w:eastAsia="es-AR"/>
        </w:rPr>
      </w:pPr>
      <w:r w:rsidRPr="004F7E16">
        <w:rPr>
          <w:rFonts w:asciiTheme="minorHAnsi" w:hAnsiTheme="minorHAnsi" w:cs="Arial"/>
          <w:sz w:val="22"/>
          <w:szCs w:val="22"/>
          <w:lang w:eastAsia="es-AR"/>
        </w:rPr>
        <w:t>Cantidad de gente a trasladar: 3 personas.</w:t>
      </w:r>
    </w:p>
    <w:p w14:paraId="0FE9D80A" w14:textId="77777777" w:rsidR="0046169A" w:rsidRPr="004F7E16" w:rsidRDefault="0046169A" w:rsidP="0046169A">
      <w:pPr>
        <w:pStyle w:val="Lista2"/>
        <w:ind w:left="0" w:firstLine="0"/>
        <w:jc w:val="both"/>
        <w:rPr>
          <w:rFonts w:asciiTheme="minorHAnsi" w:hAnsiTheme="minorHAnsi" w:cs="Calibri"/>
          <w:sz w:val="22"/>
          <w:szCs w:val="22"/>
        </w:rPr>
      </w:pPr>
    </w:p>
    <w:p w14:paraId="1911A6D7" w14:textId="77777777" w:rsidR="0046169A" w:rsidRPr="004F7E16" w:rsidRDefault="0046169A" w:rsidP="0046169A">
      <w:pPr>
        <w:pStyle w:val="Lista2"/>
        <w:ind w:left="0" w:firstLine="0"/>
        <w:jc w:val="both"/>
        <w:rPr>
          <w:rFonts w:asciiTheme="minorHAnsi" w:hAnsiTheme="minorHAnsi" w:cs="Calibri"/>
          <w:sz w:val="22"/>
          <w:szCs w:val="22"/>
        </w:rPr>
      </w:pPr>
    </w:p>
    <w:p w14:paraId="553A4A37" w14:textId="77777777" w:rsidR="0046169A" w:rsidRPr="004F7E16" w:rsidRDefault="0046169A" w:rsidP="0046169A">
      <w:pPr>
        <w:pStyle w:val="Lista2"/>
        <w:ind w:left="0" w:firstLine="0"/>
        <w:jc w:val="both"/>
        <w:rPr>
          <w:rFonts w:asciiTheme="minorHAnsi" w:hAnsiTheme="minorHAnsi" w:cs="Calibri"/>
          <w:sz w:val="22"/>
          <w:szCs w:val="22"/>
        </w:rPr>
      </w:pPr>
      <w:r w:rsidRPr="004F7E16">
        <w:rPr>
          <w:rFonts w:asciiTheme="minorHAnsi" w:hAnsiTheme="minorHAnsi" w:cs="Calibri"/>
          <w:b/>
          <w:sz w:val="22"/>
          <w:szCs w:val="22"/>
        </w:rPr>
        <w:t>ITEM 3</w:t>
      </w:r>
      <w:r w:rsidRPr="004F7E16">
        <w:rPr>
          <w:rFonts w:asciiTheme="minorHAnsi" w:hAnsiTheme="minorHAnsi" w:cs="Calibri"/>
          <w:sz w:val="22"/>
          <w:szCs w:val="22"/>
        </w:rPr>
        <w:t xml:space="preserve"> – Aeropuerto </w:t>
      </w:r>
      <w:proofErr w:type="spellStart"/>
      <w:r w:rsidRPr="004F7E16">
        <w:rPr>
          <w:rFonts w:asciiTheme="minorHAnsi" w:hAnsiTheme="minorHAnsi" w:cs="Calibri"/>
          <w:sz w:val="22"/>
          <w:szCs w:val="22"/>
        </w:rPr>
        <w:t>Chapelco</w:t>
      </w:r>
      <w:proofErr w:type="spellEnd"/>
      <w:r w:rsidRPr="004F7E16">
        <w:rPr>
          <w:rFonts w:asciiTheme="minorHAnsi" w:hAnsiTheme="minorHAnsi" w:cs="Calibri"/>
          <w:sz w:val="22"/>
          <w:szCs w:val="22"/>
        </w:rPr>
        <w:t xml:space="preserve"> - Junín de los Andes.</w:t>
      </w:r>
    </w:p>
    <w:p w14:paraId="383DFE17" w14:textId="77777777" w:rsidR="0046169A" w:rsidRPr="004F7E16" w:rsidRDefault="0046169A" w:rsidP="0046169A">
      <w:pPr>
        <w:pStyle w:val="Lista2"/>
        <w:ind w:left="0" w:firstLine="0"/>
        <w:jc w:val="both"/>
        <w:rPr>
          <w:rFonts w:asciiTheme="minorHAnsi" w:hAnsiTheme="minorHAnsi" w:cs="Calibri"/>
          <w:sz w:val="22"/>
          <w:szCs w:val="22"/>
        </w:rPr>
      </w:pPr>
      <w:r w:rsidRPr="004F7E16">
        <w:rPr>
          <w:rFonts w:asciiTheme="minorHAnsi" w:hAnsiTheme="minorHAnsi" w:cs="Calibri"/>
          <w:sz w:val="22"/>
          <w:szCs w:val="22"/>
        </w:rPr>
        <w:t xml:space="preserve">Horario de Salida: 15:20 </w:t>
      </w:r>
      <w:proofErr w:type="spellStart"/>
      <w:r w:rsidRPr="004F7E16">
        <w:rPr>
          <w:rFonts w:asciiTheme="minorHAnsi" w:hAnsiTheme="minorHAnsi" w:cs="Calibri"/>
          <w:sz w:val="22"/>
          <w:szCs w:val="22"/>
        </w:rPr>
        <w:t>hs</w:t>
      </w:r>
      <w:proofErr w:type="spellEnd"/>
      <w:r w:rsidRPr="004F7E16">
        <w:rPr>
          <w:rFonts w:asciiTheme="minorHAnsi" w:hAnsiTheme="minorHAnsi" w:cs="Calibri"/>
          <w:sz w:val="22"/>
          <w:szCs w:val="22"/>
        </w:rPr>
        <w:t>., todos los días (incluido los feriados).</w:t>
      </w:r>
    </w:p>
    <w:p w14:paraId="3D499797" w14:textId="77777777" w:rsidR="0046169A" w:rsidRPr="004F7E16" w:rsidRDefault="0046169A" w:rsidP="0046169A">
      <w:pPr>
        <w:pStyle w:val="Lista2"/>
        <w:ind w:left="0" w:firstLine="0"/>
        <w:jc w:val="both"/>
        <w:rPr>
          <w:rFonts w:asciiTheme="minorHAnsi" w:hAnsiTheme="minorHAnsi" w:cs="Calibri"/>
          <w:sz w:val="22"/>
          <w:szCs w:val="22"/>
        </w:rPr>
      </w:pPr>
      <w:r w:rsidRPr="004F7E16">
        <w:rPr>
          <w:rFonts w:asciiTheme="minorHAnsi" w:hAnsiTheme="minorHAnsi" w:cs="Calibri"/>
          <w:sz w:val="22"/>
          <w:szCs w:val="22"/>
        </w:rPr>
        <w:t>Recorrido: Inverso ítem 4.</w:t>
      </w:r>
    </w:p>
    <w:p w14:paraId="4B495086" w14:textId="77777777" w:rsidR="0046169A" w:rsidRPr="004F7E16" w:rsidRDefault="0046169A" w:rsidP="0046169A">
      <w:pPr>
        <w:shd w:val="clear" w:color="auto" w:fill="FFFFFF"/>
        <w:jc w:val="both"/>
        <w:rPr>
          <w:rFonts w:asciiTheme="minorHAnsi" w:hAnsiTheme="minorHAnsi" w:cs="Arial"/>
          <w:sz w:val="22"/>
          <w:szCs w:val="22"/>
          <w:lang w:eastAsia="es-AR"/>
        </w:rPr>
      </w:pPr>
      <w:r w:rsidRPr="004F7E16">
        <w:rPr>
          <w:rFonts w:asciiTheme="minorHAnsi" w:hAnsiTheme="minorHAnsi" w:cs="Arial"/>
          <w:sz w:val="22"/>
          <w:szCs w:val="22"/>
          <w:lang w:eastAsia="es-AR"/>
        </w:rPr>
        <w:t xml:space="preserve">Cantidad de gente a trasladar: 3 personas. </w:t>
      </w:r>
    </w:p>
    <w:p w14:paraId="56A30842" w14:textId="77777777" w:rsidR="0046169A" w:rsidRPr="004F7E16" w:rsidRDefault="0046169A" w:rsidP="0046169A">
      <w:pPr>
        <w:pStyle w:val="Lista2"/>
        <w:ind w:left="0" w:firstLine="0"/>
        <w:jc w:val="both"/>
        <w:rPr>
          <w:rFonts w:asciiTheme="minorHAnsi" w:hAnsiTheme="minorHAnsi" w:cs="Calibri"/>
          <w:sz w:val="22"/>
          <w:szCs w:val="22"/>
        </w:rPr>
      </w:pPr>
    </w:p>
    <w:p w14:paraId="4780B52D" w14:textId="77777777" w:rsidR="0046169A" w:rsidRPr="004F7E16" w:rsidRDefault="0046169A" w:rsidP="0046169A">
      <w:pPr>
        <w:pStyle w:val="Lista2"/>
        <w:ind w:left="0" w:firstLine="0"/>
        <w:jc w:val="both"/>
        <w:rPr>
          <w:rFonts w:asciiTheme="minorHAnsi" w:hAnsiTheme="minorHAnsi" w:cs="Calibri"/>
          <w:sz w:val="22"/>
          <w:szCs w:val="22"/>
        </w:rPr>
      </w:pPr>
      <w:r w:rsidRPr="004F7E16">
        <w:rPr>
          <w:rFonts w:asciiTheme="minorHAnsi" w:hAnsiTheme="minorHAnsi" w:cs="Calibri"/>
          <w:b/>
          <w:sz w:val="22"/>
          <w:szCs w:val="22"/>
        </w:rPr>
        <w:t>ITEM 4</w:t>
      </w:r>
      <w:r w:rsidRPr="004F7E16">
        <w:rPr>
          <w:rFonts w:asciiTheme="minorHAnsi" w:hAnsiTheme="minorHAnsi" w:cs="Calibri"/>
          <w:sz w:val="22"/>
          <w:szCs w:val="22"/>
        </w:rPr>
        <w:t xml:space="preserve"> – Aeropuerto </w:t>
      </w:r>
      <w:proofErr w:type="spellStart"/>
      <w:r w:rsidRPr="004F7E16">
        <w:rPr>
          <w:rFonts w:asciiTheme="minorHAnsi" w:hAnsiTheme="minorHAnsi" w:cs="Calibri"/>
          <w:sz w:val="22"/>
          <w:szCs w:val="22"/>
        </w:rPr>
        <w:t>Chapelco</w:t>
      </w:r>
      <w:proofErr w:type="spellEnd"/>
      <w:r w:rsidRPr="004F7E16">
        <w:rPr>
          <w:rFonts w:asciiTheme="minorHAnsi" w:hAnsiTheme="minorHAnsi" w:cs="Calibri"/>
          <w:sz w:val="22"/>
          <w:szCs w:val="22"/>
        </w:rPr>
        <w:t xml:space="preserve"> – Junín de los Andes.</w:t>
      </w:r>
    </w:p>
    <w:p w14:paraId="2FB35A16" w14:textId="77777777" w:rsidR="0046169A" w:rsidRPr="004F7E16" w:rsidRDefault="0046169A" w:rsidP="0046169A">
      <w:pPr>
        <w:pStyle w:val="Lista2"/>
        <w:ind w:left="0" w:firstLine="0"/>
        <w:jc w:val="both"/>
        <w:rPr>
          <w:rFonts w:asciiTheme="minorHAnsi" w:hAnsiTheme="minorHAnsi" w:cs="Calibri"/>
          <w:sz w:val="22"/>
          <w:szCs w:val="22"/>
        </w:rPr>
      </w:pPr>
      <w:r w:rsidRPr="004F7E16">
        <w:rPr>
          <w:rFonts w:asciiTheme="minorHAnsi" w:hAnsiTheme="minorHAnsi" w:cs="Calibri"/>
          <w:sz w:val="22"/>
          <w:szCs w:val="22"/>
        </w:rPr>
        <w:t xml:space="preserve">Horario de Salida: 18:20 </w:t>
      </w:r>
      <w:proofErr w:type="spellStart"/>
      <w:r w:rsidRPr="004F7E16">
        <w:rPr>
          <w:rFonts w:asciiTheme="minorHAnsi" w:hAnsiTheme="minorHAnsi" w:cs="Calibri"/>
          <w:sz w:val="22"/>
          <w:szCs w:val="22"/>
        </w:rPr>
        <w:t>hs</w:t>
      </w:r>
      <w:proofErr w:type="spellEnd"/>
      <w:r w:rsidRPr="004F7E16">
        <w:rPr>
          <w:rFonts w:asciiTheme="minorHAnsi" w:hAnsiTheme="minorHAnsi" w:cs="Calibri"/>
          <w:sz w:val="22"/>
          <w:szCs w:val="22"/>
        </w:rPr>
        <w:t>., todos los días (incluido los feriados).</w:t>
      </w:r>
    </w:p>
    <w:p w14:paraId="0E93D690" w14:textId="77777777" w:rsidR="0046169A" w:rsidRPr="004F7E16" w:rsidRDefault="0046169A" w:rsidP="0046169A">
      <w:pPr>
        <w:pStyle w:val="Lista2"/>
        <w:ind w:left="0" w:firstLine="0"/>
        <w:jc w:val="both"/>
        <w:rPr>
          <w:rFonts w:asciiTheme="minorHAnsi" w:hAnsiTheme="minorHAnsi" w:cs="Calibri"/>
          <w:sz w:val="22"/>
          <w:szCs w:val="22"/>
        </w:rPr>
      </w:pPr>
      <w:r w:rsidRPr="004F7E16">
        <w:rPr>
          <w:rFonts w:asciiTheme="minorHAnsi" w:hAnsiTheme="minorHAnsi" w:cs="Calibri"/>
          <w:sz w:val="22"/>
          <w:szCs w:val="22"/>
        </w:rPr>
        <w:t>Recorrido: Inverso ítem 4.</w:t>
      </w:r>
    </w:p>
    <w:p w14:paraId="589AFA40" w14:textId="77777777" w:rsidR="0046169A" w:rsidRDefault="0046169A" w:rsidP="0046169A">
      <w:pPr>
        <w:shd w:val="clear" w:color="auto" w:fill="FFFFFF"/>
        <w:jc w:val="both"/>
        <w:rPr>
          <w:rFonts w:asciiTheme="minorHAnsi" w:hAnsiTheme="minorHAnsi" w:cs="Arial"/>
          <w:sz w:val="22"/>
          <w:szCs w:val="22"/>
          <w:lang w:eastAsia="es-AR"/>
        </w:rPr>
      </w:pPr>
      <w:r w:rsidRPr="004F7E16">
        <w:rPr>
          <w:rFonts w:asciiTheme="minorHAnsi" w:hAnsiTheme="minorHAnsi" w:cs="Arial"/>
          <w:sz w:val="22"/>
          <w:szCs w:val="22"/>
          <w:lang w:eastAsia="es-AR"/>
        </w:rPr>
        <w:t xml:space="preserve">Cantidad de gente a trasladar: 2 personas. </w:t>
      </w:r>
    </w:p>
    <w:p w14:paraId="4C7F3BF8" w14:textId="77777777" w:rsidR="0046169A" w:rsidRDefault="0046169A" w:rsidP="0046169A">
      <w:pPr>
        <w:shd w:val="clear" w:color="auto" w:fill="FFFFFF"/>
        <w:jc w:val="both"/>
        <w:rPr>
          <w:rFonts w:asciiTheme="minorHAnsi" w:hAnsiTheme="minorHAnsi" w:cs="Arial"/>
          <w:sz w:val="22"/>
          <w:szCs w:val="22"/>
          <w:lang w:eastAsia="es-AR"/>
        </w:rPr>
      </w:pPr>
    </w:p>
    <w:p w14:paraId="482C8750" w14:textId="77777777" w:rsidR="0046169A" w:rsidRDefault="0046169A" w:rsidP="0046169A">
      <w:pPr>
        <w:tabs>
          <w:tab w:val="num" w:pos="1068"/>
        </w:tabs>
        <w:jc w:val="both"/>
        <w:rPr>
          <w:rFonts w:ascii="Calibri" w:hAnsi="Calibri"/>
          <w:sz w:val="22"/>
          <w:szCs w:val="22"/>
        </w:rPr>
      </w:pPr>
      <w:r>
        <w:rPr>
          <w:rFonts w:ascii="Calibri" w:hAnsi="Calibri"/>
          <w:sz w:val="22"/>
          <w:szCs w:val="22"/>
        </w:rPr>
        <w:t xml:space="preserve">Se estima que por recorrido la cantidad de kilómetros es 22 </w:t>
      </w:r>
      <w:proofErr w:type="spellStart"/>
      <w:r>
        <w:rPr>
          <w:rFonts w:ascii="Calibri" w:hAnsi="Calibri"/>
          <w:sz w:val="22"/>
          <w:szCs w:val="22"/>
        </w:rPr>
        <w:t>Kms</w:t>
      </w:r>
      <w:proofErr w:type="spellEnd"/>
      <w:r>
        <w:rPr>
          <w:rFonts w:ascii="Calibri" w:hAnsi="Calibri"/>
          <w:sz w:val="22"/>
          <w:szCs w:val="22"/>
        </w:rPr>
        <w:t xml:space="preserve">. </w:t>
      </w:r>
    </w:p>
    <w:p w14:paraId="6F4FE951" w14:textId="77777777" w:rsidR="0046169A" w:rsidRDefault="0046169A" w:rsidP="0046169A">
      <w:pPr>
        <w:tabs>
          <w:tab w:val="num" w:pos="1068"/>
        </w:tabs>
        <w:jc w:val="both"/>
        <w:rPr>
          <w:rFonts w:ascii="Calibri" w:hAnsi="Calibri"/>
          <w:sz w:val="22"/>
          <w:szCs w:val="22"/>
        </w:rPr>
      </w:pPr>
      <w:r>
        <w:rPr>
          <w:rFonts w:ascii="Calibri" w:hAnsi="Calibri"/>
          <w:sz w:val="22"/>
          <w:szCs w:val="22"/>
        </w:rPr>
        <w:t>El proveedor debe cotizar una suma por Ítem de recorrido; actualmente se estiman 60 viajes mensuales.</w:t>
      </w:r>
    </w:p>
    <w:p w14:paraId="67B6BFC9" w14:textId="77777777" w:rsidR="0046169A" w:rsidRDefault="0046169A" w:rsidP="0046169A">
      <w:pPr>
        <w:rPr>
          <w:color w:val="FF0000"/>
        </w:rPr>
      </w:pPr>
      <w:r>
        <w:rPr>
          <w:rFonts w:ascii="Calibri" w:hAnsi="Calibri"/>
          <w:sz w:val="22"/>
          <w:szCs w:val="22"/>
        </w:rPr>
        <w:t>Se deben cumplimentar todos los requisitos de la Policía de Seguridad Aeroportuaria para poder ingresar al aeropuerto y dejar al personal en la puerta de las instalaciones de la empresa.</w:t>
      </w:r>
    </w:p>
    <w:p w14:paraId="68E8697E" w14:textId="77777777" w:rsidR="0046169A" w:rsidRDefault="0046169A" w:rsidP="0046169A">
      <w:pPr>
        <w:shd w:val="clear" w:color="auto" w:fill="FFFFFF"/>
        <w:jc w:val="both"/>
        <w:rPr>
          <w:rFonts w:asciiTheme="minorHAnsi" w:hAnsiTheme="minorHAnsi" w:cs="Arial"/>
          <w:sz w:val="22"/>
          <w:szCs w:val="22"/>
          <w:lang w:eastAsia="es-AR"/>
        </w:rPr>
      </w:pPr>
    </w:p>
    <w:p w14:paraId="3724010F" w14:textId="77777777" w:rsidR="0046169A" w:rsidRDefault="0046169A" w:rsidP="0046169A">
      <w:pPr>
        <w:shd w:val="clear" w:color="auto" w:fill="BFBFBF"/>
        <w:jc w:val="both"/>
        <w:rPr>
          <w:rFonts w:ascii="Calibri" w:hAnsi="Calibri" w:cs="Calibri"/>
          <w:b/>
          <w:sz w:val="22"/>
          <w:szCs w:val="22"/>
        </w:rPr>
      </w:pPr>
      <w:r>
        <w:rPr>
          <w:rFonts w:ascii="Calibri" w:hAnsi="Calibri" w:cs="Calibri"/>
          <w:b/>
          <w:sz w:val="22"/>
          <w:szCs w:val="22"/>
        </w:rPr>
        <w:t xml:space="preserve">RENGLÓN N° 3 – NEUQUÉN </w:t>
      </w:r>
    </w:p>
    <w:p w14:paraId="7B4960B5" w14:textId="77777777" w:rsidR="0046169A" w:rsidRDefault="0046169A" w:rsidP="0046169A">
      <w:pPr>
        <w:pStyle w:val="Prrafodelista"/>
        <w:jc w:val="both"/>
        <w:rPr>
          <w:rFonts w:ascii="Calibri" w:hAnsi="Calibri" w:cs="Calibri"/>
          <w:color w:val="000000"/>
          <w:sz w:val="22"/>
          <w:szCs w:val="22"/>
          <w:u w:val="single"/>
          <w:lang w:eastAsia="es-AR"/>
        </w:rPr>
      </w:pPr>
    </w:p>
    <w:p w14:paraId="490FEBCD" w14:textId="77777777" w:rsidR="0046169A" w:rsidRDefault="0046169A" w:rsidP="0046169A">
      <w:pPr>
        <w:jc w:val="both"/>
        <w:rPr>
          <w:rFonts w:ascii="Calibri" w:hAnsi="Calibri" w:cs="Arial"/>
          <w:color w:val="000000"/>
          <w:sz w:val="22"/>
          <w:szCs w:val="22"/>
          <w:lang w:eastAsia="es-AR"/>
        </w:rPr>
      </w:pPr>
      <w:r>
        <w:rPr>
          <w:rFonts w:ascii="Calibri" w:hAnsi="Calibri" w:cs="Arial"/>
          <w:b/>
          <w:color w:val="000000"/>
          <w:sz w:val="22"/>
          <w:szCs w:val="22"/>
          <w:lang w:eastAsia="es-AR"/>
        </w:rPr>
        <w:t>ITEM 1</w:t>
      </w:r>
      <w:r>
        <w:rPr>
          <w:rFonts w:ascii="Calibri" w:hAnsi="Calibri" w:cs="Arial"/>
          <w:color w:val="000000"/>
          <w:sz w:val="22"/>
          <w:szCs w:val="22"/>
          <w:lang w:eastAsia="es-AR"/>
        </w:rPr>
        <w:t xml:space="preserve"> – Olascoaga – Aeropuerto de Neuquén.</w:t>
      </w:r>
    </w:p>
    <w:p w14:paraId="02D5EE9E" w14:textId="77777777" w:rsidR="0046169A" w:rsidRDefault="0046169A" w:rsidP="0046169A">
      <w:pPr>
        <w:jc w:val="both"/>
        <w:rPr>
          <w:rFonts w:ascii="Calibri" w:hAnsi="Calibri" w:cs="Arial"/>
          <w:color w:val="000000"/>
          <w:sz w:val="22"/>
          <w:szCs w:val="22"/>
          <w:lang w:eastAsia="es-AR"/>
        </w:rPr>
      </w:pPr>
      <w:r>
        <w:rPr>
          <w:rFonts w:ascii="Calibri" w:hAnsi="Calibri" w:cs="Arial"/>
          <w:color w:val="000000"/>
          <w:sz w:val="22"/>
          <w:szCs w:val="22"/>
          <w:lang w:eastAsia="es-AR"/>
        </w:rPr>
        <w:t>Horario de llegada: 06:40 Hs., todos los días (incluido los feriados).</w:t>
      </w:r>
    </w:p>
    <w:p w14:paraId="642FE063" w14:textId="77777777" w:rsidR="0046169A" w:rsidRDefault="0046169A" w:rsidP="0046169A">
      <w:pPr>
        <w:jc w:val="both"/>
        <w:rPr>
          <w:rFonts w:ascii="Calibri" w:hAnsi="Calibri" w:cs="Arial"/>
          <w:color w:val="000000"/>
          <w:sz w:val="22"/>
          <w:szCs w:val="22"/>
          <w:lang w:eastAsia="es-AR"/>
        </w:rPr>
      </w:pPr>
      <w:r>
        <w:rPr>
          <w:rFonts w:ascii="Calibri" w:hAnsi="Calibri" w:cs="Arial"/>
          <w:color w:val="000000"/>
          <w:sz w:val="22"/>
          <w:szCs w:val="22"/>
          <w:lang w:eastAsia="es-AR"/>
        </w:rPr>
        <w:t xml:space="preserve">Recorrido: Avenida Coronel Olascoaga y Echeverría, continua por Av. Argentina hasta Antártida Argentina, Antártida Argentina y Cacique </w:t>
      </w:r>
      <w:proofErr w:type="spellStart"/>
      <w:r>
        <w:rPr>
          <w:rFonts w:ascii="Calibri" w:hAnsi="Calibri" w:cs="Arial"/>
          <w:color w:val="000000"/>
          <w:sz w:val="22"/>
          <w:szCs w:val="22"/>
          <w:lang w:eastAsia="es-AR"/>
        </w:rPr>
        <w:t>Catriel</w:t>
      </w:r>
      <w:proofErr w:type="spellEnd"/>
      <w:r>
        <w:rPr>
          <w:rFonts w:ascii="Calibri" w:hAnsi="Calibri" w:cs="Arial"/>
          <w:color w:val="000000"/>
          <w:sz w:val="22"/>
          <w:szCs w:val="22"/>
          <w:lang w:eastAsia="es-AR"/>
        </w:rPr>
        <w:t xml:space="preserve">, Cacique </w:t>
      </w:r>
      <w:proofErr w:type="spellStart"/>
      <w:r>
        <w:rPr>
          <w:rFonts w:ascii="Calibri" w:hAnsi="Calibri" w:cs="Arial"/>
          <w:color w:val="000000"/>
          <w:sz w:val="22"/>
          <w:szCs w:val="22"/>
          <w:lang w:eastAsia="es-AR"/>
        </w:rPr>
        <w:t>Catriel</w:t>
      </w:r>
      <w:proofErr w:type="spellEnd"/>
      <w:r>
        <w:rPr>
          <w:rFonts w:ascii="Calibri" w:hAnsi="Calibri" w:cs="Arial"/>
          <w:color w:val="000000"/>
          <w:sz w:val="22"/>
          <w:szCs w:val="22"/>
          <w:lang w:eastAsia="es-AR"/>
        </w:rPr>
        <w:t xml:space="preserve"> y Julio Argentino Roca, Julio Argentino Roca y Padre </w:t>
      </w:r>
      <w:proofErr w:type="spellStart"/>
      <w:r>
        <w:rPr>
          <w:rFonts w:ascii="Calibri" w:hAnsi="Calibri" w:cs="Arial"/>
          <w:color w:val="000000"/>
          <w:sz w:val="22"/>
          <w:szCs w:val="22"/>
          <w:lang w:eastAsia="es-AR"/>
        </w:rPr>
        <w:t>Mascardi</w:t>
      </w:r>
      <w:proofErr w:type="spellEnd"/>
      <w:r>
        <w:rPr>
          <w:rFonts w:ascii="Calibri" w:hAnsi="Calibri" w:cs="Arial"/>
          <w:color w:val="000000"/>
          <w:sz w:val="22"/>
          <w:szCs w:val="22"/>
          <w:lang w:eastAsia="es-AR"/>
        </w:rPr>
        <w:t xml:space="preserve">, Padre </w:t>
      </w:r>
      <w:proofErr w:type="spellStart"/>
      <w:r>
        <w:rPr>
          <w:rFonts w:ascii="Calibri" w:hAnsi="Calibri" w:cs="Arial"/>
          <w:color w:val="000000"/>
          <w:sz w:val="22"/>
          <w:szCs w:val="22"/>
          <w:lang w:eastAsia="es-AR"/>
        </w:rPr>
        <w:t>Mascardi</w:t>
      </w:r>
      <w:proofErr w:type="spellEnd"/>
      <w:r>
        <w:rPr>
          <w:rFonts w:ascii="Calibri" w:hAnsi="Calibri" w:cs="Arial"/>
          <w:color w:val="000000"/>
          <w:sz w:val="22"/>
          <w:szCs w:val="22"/>
          <w:lang w:eastAsia="es-AR"/>
        </w:rPr>
        <w:t xml:space="preserve"> y Gral. José de San Martin, hasta el Aeropuerto de Neuquén.</w:t>
      </w:r>
    </w:p>
    <w:p w14:paraId="1BC030A1" w14:textId="77777777" w:rsidR="0046169A" w:rsidRDefault="0046169A" w:rsidP="0046169A">
      <w:pPr>
        <w:jc w:val="both"/>
        <w:rPr>
          <w:rFonts w:ascii="Calibri" w:hAnsi="Calibri" w:cs="Arial"/>
          <w:color w:val="000000"/>
          <w:sz w:val="22"/>
          <w:szCs w:val="22"/>
          <w:lang w:eastAsia="es-AR"/>
        </w:rPr>
      </w:pPr>
      <w:r>
        <w:rPr>
          <w:rFonts w:ascii="Calibri" w:hAnsi="Calibri" w:cs="Arial"/>
          <w:color w:val="000000"/>
          <w:sz w:val="22"/>
          <w:szCs w:val="22"/>
          <w:lang w:eastAsia="es-AR"/>
        </w:rPr>
        <w:t>Cantidad de gente a trasladar: 6 personas.</w:t>
      </w:r>
    </w:p>
    <w:p w14:paraId="371641DE" w14:textId="77777777" w:rsidR="0046169A" w:rsidRDefault="0046169A" w:rsidP="0046169A">
      <w:pPr>
        <w:jc w:val="both"/>
        <w:rPr>
          <w:rFonts w:ascii="Calibri" w:hAnsi="Calibri" w:cs="Arial"/>
          <w:b/>
          <w:color w:val="000000"/>
          <w:sz w:val="22"/>
          <w:szCs w:val="22"/>
          <w:lang w:eastAsia="es-AR"/>
        </w:rPr>
      </w:pPr>
    </w:p>
    <w:p w14:paraId="6BE9B005" w14:textId="77777777" w:rsidR="0046169A" w:rsidRDefault="0046169A" w:rsidP="0046169A">
      <w:pPr>
        <w:jc w:val="both"/>
        <w:rPr>
          <w:rFonts w:ascii="Calibri" w:hAnsi="Calibri" w:cs="Arial"/>
          <w:color w:val="000000"/>
          <w:sz w:val="22"/>
          <w:szCs w:val="22"/>
          <w:lang w:eastAsia="es-AR"/>
        </w:rPr>
      </w:pPr>
      <w:r>
        <w:rPr>
          <w:rFonts w:ascii="Calibri" w:hAnsi="Calibri" w:cs="Arial"/>
          <w:b/>
          <w:color w:val="000000"/>
          <w:sz w:val="22"/>
          <w:szCs w:val="22"/>
          <w:lang w:eastAsia="es-AR"/>
        </w:rPr>
        <w:t xml:space="preserve">ITEM 2 – </w:t>
      </w:r>
      <w:r>
        <w:rPr>
          <w:rFonts w:ascii="Calibri" w:hAnsi="Calibri" w:cs="Arial"/>
          <w:color w:val="000000"/>
          <w:sz w:val="22"/>
          <w:szCs w:val="22"/>
          <w:lang w:eastAsia="es-AR"/>
        </w:rPr>
        <w:t>Aeropuerto de Neuquén – Olascoaga.</w:t>
      </w:r>
    </w:p>
    <w:p w14:paraId="7F12AFDE" w14:textId="77777777" w:rsidR="0046169A" w:rsidRDefault="0046169A" w:rsidP="0046169A">
      <w:pPr>
        <w:jc w:val="both"/>
        <w:rPr>
          <w:rFonts w:ascii="Calibri" w:hAnsi="Calibri" w:cs="Arial"/>
          <w:color w:val="000000"/>
          <w:sz w:val="22"/>
          <w:szCs w:val="22"/>
          <w:lang w:eastAsia="es-AR"/>
        </w:rPr>
      </w:pPr>
      <w:r>
        <w:rPr>
          <w:rFonts w:ascii="Calibri" w:hAnsi="Calibri" w:cs="Arial"/>
          <w:color w:val="000000"/>
          <w:sz w:val="22"/>
          <w:szCs w:val="22"/>
          <w:lang w:eastAsia="es-AR"/>
        </w:rPr>
        <w:t>Horario de salida: 07:20 Hs., todos los días (incluido los feriados)</w:t>
      </w:r>
    </w:p>
    <w:p w14:paraId="0AF1C1D3" w14:textId="77777777" w:rsidR="0046169A" w:rsidRDefault="0046169A" w:rsidP="0046169A">
      <w:pPr>
        <w:jc w:val="both"/>
        <w:rPr>
          <w:rFonts w:ascii="Calibri" w:hAnsi="Calibri" w:cs="Arial"/>
          <w:color w:val="000000"/>
          <w:sz w:val="22"/>
          <w:szCs w:val="22"/>
          <w:lang w:eastAsia="es-AR"/>
        </w:rPr>
      </w:pPr>
      <w:r>
        <w:rPr>
          <w:rFonts w:ascii="Calibri" w:hAnsi="Calibri" w:cs="Arial"/>
          <w:color w:val="000000"/>
          <w:sz w:val="22"/>
          <w:szCs w:val="22"/>
          <w:lang w:eastAsia="es-AR"/>
        </w:rPr>
        <w:t xml:space="preserve">Recorrido: Desde Aeropuerto de Neuquén, Gral. Manuel Belgrano, Cacique </w:t>
      </w:r>
      <w:proofErr w:type="spellStart"/>
      <w:r>
        <w:rPr>
          <w:rFonts w:ascii="Calibri" w:hAnsi="Calibri" w:cs="Arial"/>
          <w:color w:val="000000"/>
          <w:sz w:val="22"/>
          <w:szCs w:val="22"/>
          <w:lang w:eastAsia="es-AR"/>
        </w:rPr>
        <w:t>Catriel</w:t>
      </w:r>
      <w:proofErr w:type="spellEnd"/>
      <w:r>
        <w:rPr>
          <w:rFonts w:ascii="Calibri" w:hAnsi="Calibri" w:cs="Arial"/>
          <w:color w:val="000000"/>
          <w:sz w:val="22"/>
          <w:szCs w:val="22"/>
          <w:lang w:eastAsia="es-AR"/>
        </w:rPr>
        <w:t xml:space="preserve">, Av. del Trabajador, Coronel </w:t>
      </w:r>
      <w:proofErr w:type="spellStart"/>
      <w:r>
        <w:rPr>
          <w:rFonts w:ascii="Calibri" w:hAnsi="Calibri" w:cs="Arial"/>
          <w:color w:val="000000"/>
          <w:sz w:val="22"/>
          <w:szCs w:val="22"/>
          <w:lang w:eastAsia="es-AR"/>
        </w:rPr>
        <w:t>Pringles</w:t>
      </w:r>
      <w:proofErr w:type="spellEnd"/>
      <w:r>
        <w:rPr>
          <w:rFonts w:ascii="Calibri" w:hAnsi="Calibri" w:cs="Arial"/>
          <w:color w:val="000000"/>
          <w:sz w:val="22"/>
          <w:szCs w:val="22"/>
          <w:lang w:eastAsia="es-AR"/>
        </w:rPr>
        <w:t xml:space="preserve">, retoma por Gral. Manuel Belgrano, Av. Argentina, su continuación Av. Olascoaga y Echeverría. </w:t>
      </w:r>
    </w:p>
    <w:p w14:paraId="77A57DF6" w14:textId="77777777" w:rsidR="0046169A" w:rsidRDefault="0046169A" w:rsidP="0046169A">
      <w:pPr>
        <w:jc w:val="both"/>
        <w:rPr>
          <w:rFonts w:ascii="Calibri" w:hAnsi="Calibri" w:cs="Arial"/>
          <w:color w:val="000000"/>
          <w:sz w:val="22"/>
          <w:szCs w:val="22"/>
          <w:lang w:eastAsia="es-AR"/>
        </w:rPr>
      </w:pPr>
      <w:r>
        <w:rPr>
          <w:rFonts w:ascii="Calibri" w:hAnsi="Calibri" w:cs="Arial"/>
          <w:color w:val="000000"/>
          <w:sz w:val="22"/>
          <w:szCs w:val="22"/>
          <w:lang w:eastAsia="es-AR"/>
        </w:rPr>
        <w:t>Cantidad de gente a trasladar: 6 personas.</w:t>
      </w:r>
    </w:p>
    <w:p w14:paraId="22DE3D0E" w14:textId="77777777" w:rsidR="0046169A" w:rsidRDefault="0046169A" w:rsidP="0046169A">
      <w:pPr>
        <w:jc w:val="both"/>
        <w:rPr>
          <w:rFonts w:ascii="Calibri" w:hAnsi="Calibri" w:cs="Arial"/>
          <w:b/>
          <w:color w:val="000000"/>
          <w:sz w:val="22"/>
          <w:szCs w:val="22"/>
          <w:lang w:eastAsia="es-AR"/>
        </w:rPr>
      </w:pPr>
    </w:p>
    <w:p w14:paraId="42D91123" w14:textId="77777777" w:rsidR="0046169A" w:rsidRDefault="0046169A" w:rsidP="0046169A">
      <w:pPr>
        <w:jc w:val="both"/>
        <w:rPr>
          <w:rFonts w:ascii="Calibri" w:hAnsi="Calibri" w:cs="Arial"/>
          <w:color w:val="000000"/>
          <w:sz w:val="22"/>
          <w:szCs w:val="22"/>
          <w:lang w:eastAsia="es-AR"/>
        </w:rPr>
      </w:pPr>
      <w:r>
        <w:rPr>
          <w:rFonts w:ascii="Calibri" w:hAnsi="Calibri" w:cs="Arial"/>
          <w:b/>
          <w:color w:val="000000"/>
          <w:sz w:val="22"/>
          <w:szCs w:val="22"/>
          <w:lang w:eastAsia="es-AR"/>
        </w:rPr>
        <w:t xml:space="preserve">ITEM 3 – </w:t>
      </w:r>
      <w:r>
        <w:rPr>
          <w:rFonts w:ascii="Calibri" w:hAnsi="Calibri" w:cs="Arial"/>
          <w:color w:val="000000"/>
          <w:sz w:val="22"/>
          <w:szCs w:val="22"/>
          <w:lang w:eastAsia="es-AR"/>
        </w:rPr>
        <w:t>Olascoaga – Aeropuerto de Neuquén.</w:t>
      </w:r>
    </w:p>
    <w:p w14:paraId="1C733765" w14:textId="77777777" w:rsidR="0046169A" w:rsidRDefault="0046169A" w:rsidP="0046169A">
      <w:pPr>
        <w:jc w:val="both"/>
        <w:rPr>
          <w:rFonts w:ascii="Calibri" w:hAnsi="Calibri" w:cs="Arial"/>
          <w:color w:val="000000"/>
          <w:sz w:val="22"/>
          <w:szCs w:val="22"/>
          <w:lang w:eastAsia="es-AR"/>
        </w:rPr>
      </w:pPr>
      <w:r>
        <w:rPr>
          <w:rFonts w:ascii="Calibri" w:hAnsi="Calibri" w:cs="Arial"/>
          <w:color w:val="000000"/>
          <w:sz w:val="22"/>
          <w:szCs w:val="22"/>
          <w:lang w:eastAsia="es-AR"/>
        </w:rPr>
        <w:t>Horario de llegada: 14:40 Hs., todos los días (incluido los feriados).</w:t>
      </w:r>
    </w:p>
    <w:p w14:paraId="0B20E2B4" w14:textId="77777777" w:rsidR="0046169A" w:rsidRDefault="0046169A" w:rsidP="0046169A">
      <w:pPr>
        <w:jc w:val="both"/>
        <w:rPr>
          <w:rFonts w:ascii="Calibri" w:hAnsi="Calibri" w:cs="Arial"/>
          <w:b/>
          <w:color w:val="000000"/>
          <w:sz w:val="22"/>
          <w:szCs w:val="22"/>
          <w:lang w:eastAsia="es-AR"/>
        </w:rPr>
      </w:pPr>
      <w:r>
        <w:rPr>
          <w:rFonts w:ascii="Calibri" w:hAnsi="Calibri" w:cs="Arial"/>
          <w:color w:val="000000"/>
          <w:sz w:val="22"/>
          <w:szCs w:val="22"/>
          <w:lang w:eastAsia="es-AR"/>
        </w:rPr>
        <w:t>Recorrido:</w:t>
      </w:r>
      <w:r>
        <w:rPr>
          <w:rFonts w:ascii="Calibri" w:hAnsi="Calibri" w:cs="Arial"/>
          <w:b/>
          <w:color w:val="000000"/>
          <w:sz w:val="22"/>
          <w:szCs w:val="22"/>
          <w:lang w:eastAsia="es-AR"/>
        </w:rPr>
        <w:t xml:space="preserve"> </w:t>
      </w:r>
      <w:r>
        <w:rPr>
          <w:rFonts w:ascii="Calibri" w:hAnsi="Calibri" w:cs="Arial"/>
          <w:color w:val="000000"/>
          <w:sz w:val="22"/>
          <w:szCs w:val="22"/>
          <w:lang w:eastAsia="es-AR"/>
        </w:rPr>
        <w:t>Ídem ítem 1.</w:t>
      </w:r>
    </w:p>
    <w:p w14:paraId="07A5D209" w14:textId="77777777" w:rsidR="0046169A" w:rsidRDefault="0046169A" w:rsidP="0046169A">
      <w:pPr>
        <w:jc w:val="both"/>
        <w:rPr>
          <w:rFonts w:ascii="Calibri" w:hAnsi="Calibri" w:cs="Arial"/>
          <w:color w:val="000000"/>
          <w:sz w:val="22"/>
          <w:szCs w:val="22"/>
          <w:lang w:eastAsia="es-AR"/>
        </w:rPr>
      </w:pPr>
      <w:r>
        <w:rPr>
          <w:rFonts w:ascii="Calibri" w:hAnsi="Calibri" w:cs="Arial"/>
          <w:color w:val="000000"/>
          <w:sz w:val="22"/>
          <w:szCs w:val="22"/>
          <w:lang w:eastAsia="es-AR"/>
        </w:rPr>
        <w:t>Cantidad de gente a trasladar: 5 personas.</w:t>
      </w:r>
    </w:p>
    <w:p w14:paraId="7F77510C" w14:textId="77777777" w:rsidR="0046169A" w:rsidRDefault="0046169A" w:rsidP="0046169A">
      <w:pPr>
        <w:jc w:val="both"/>
        <w:rPr>
          <w:rFonts w:ascii="Calibri" w:hAnsi="Calibri" w:cs="Arial"/>
          <w:b/>
          <w:color w:val="000000"/>
          <w:sz w:val="22"/>
          <w:szCs w:val="22"/>
          <w:lang w:eastAsia="es-AR"/>
        </w:rPr>
      </w:pPr>
    </w:p>
    <w:p w14:paraId="1F6D38E4" w14:textId="77777777" w:rsidR="0046169A" w:rsidRDefault="0046169A" w:rsidP="0046169A">
      <w:pPr>
        <w:jc w:val="both"/>
        <w:rPr>
          <w:rFonts w:ascii="Calibri" w:hAnsi="Calibri" w:cs="Arial"/>
          <w:color w:val="000000"/>
          <w:sz w:val="22"/>
          <w:szCs w:val="22"/>
          <w:lang w:eastAsia="es-AR"/>
        </w:rPr>
      </w:pPr>
      <w:r>
        <w:rPr>
          <w:rFonts w:ascii="Calibri" w:hAnsi="Calibri" w:cs="Arial"/>
          <w:b/>
          <w:color w:val="000000"/>
          <w:sz w:val="22"/>
          <w:szCs w:val="22"/>
          <w:lang w:eastAsia="es-AR"/>
        </w:rPr>
        <w:t xml:space="preserve">ITEM 4 – </w:t>
      </w:r>
      <w:r>
        <w:rPr>
          <w:rFonts w:ascii="Calibri" w:hAnsi="Calibri" w:cs="Arial"/>
          <w:color w:val="000000"/>
          <w:sz w:val="22"/>
          <w:szCs w:val="22"/>
          <w:lang w:eastAsia="es-AR"/>
        </w:rPr>
        <w:t>Aeropuerto de Neuquén – Olascoaga.</w:t>
      </w:r>
    </w:p>
    <w:p w14:paraId="3C2C3C4C" w14:textId="77777777" w:rsidR="0046169A" w:rsidRDefault="0046169A" w:rsidP="0046169A">
      <w:pPr>
        <w:jc w:val="both"/>
        <w:rPr>
          <w:rFonts w:ascii="Calibri" w:hAnsi="Calibri" w:cs="Arial"/>
          <w:color w:val="000000"/>
          <w:sz w:val="22"/>
          <w:szCs w:val="22"/>
          <w:lang w:eastAsia="es-AR"/>
        </w:rPr>
      </w:pPr>
      <w:r>
        <w:rPr>
          <w:rFonts w:ascii="Calibri" w:hAnsi="Calibri" w:cs="Arial"/>
          <w:color w:val="000000"/>
          <w:sz w:val="22"/>
          <w:szCs w:val="22"/>
          <w:lang w:eastAsia="es-AR"/>
        </w:rPr>
        <w:t>Horario de salida: 15:20 Hs., todos los días (incluido los feriados).</w:t>
      </w:r>
    </w:p>
    <w:p w14:paraId="081215AA" w14:textId="77777777" w:rsidR="0046169A" w:rsidRDefault="0046169A" w:rsidP="0046169A">
      <w:pPr>
        <w:jc w:val="both"/>
        <w:rPr>
          <w:rFonts w:ascii="Calibri" w:hAnsi="Calibri" w:cs="Arial"/>
          <w:b/>
          <w:color w:val="000000"/>
          <w:sz w:val="22"/>
          <w:szCs w:val="22"/>
          <w:lang w:eastAsia="es-AR"/>
        </w:rPr>
      </w:pPr>
      <w:r>
        <w:rPr>
          <w:rFonts w:ascii="Calibri" w:hAnsi="Calibri" w:cs="Arial"/>
          <w:color w:val="000000"/>
          <w:sz w:val="22"/>
          <w:szCs w:val="22"/>
          <w:lang w:eastAsia="es-AR"/>
        </w:rPr>
        <w:t>Recorrido:</w:t>
      </w:r>
      <w:r>
        <w:rPr>
          <w:rFonts w:ascii="Calibri" w:hAnsi="Calibri" w:cs="Arial"/>
          <w:b/>
          <w:color w:val="000000"/>
          <w:sz w:val="22"/>
          <w:szCs w:val="22"/>
          <w:lang w:eastAsia="es-AR"/>
        </w:rPr>
        <w:t xml:space="preserve"> </w:t>
      </w:r>
      <w:r>
        <w:rPr>
          <w:rFonts w:ascii="Calibri" w:hAnsi="Calibri" w:cs="Arial"/>
          <w:color w:val="000000"/>
          <w:sz w:val="22"/>
          <w:szCs w:val="22"/>
          <w:lang w:eastAsia="es-AR"/>
        </w:rPr>
        <w:t xml:space="preserve">Ídem ítem 2. </w:t>
      </w:r>
    </w:p>
    <w:p w14:paraId="38D5DD5F" w14:textId="77777777" w:rsidR="0046169A" w:rsidRDefault="0046169A" w:rsidP="0046169A">
      <w:pPr>
        <w:jc w:val="both"/>
        <w:rPr>
          <w:rFonts w:ascii="Calibri" w:hAnsi="Calibri" w:cs="Arial"/>
          <w:color w:val="000000"/>
          <w:sz w:val="22"/>
          <w:szCs w:val="22"/>
          <w:lang w:eastAsia="es-AR"/>
        </w:rPr>
      </w:pPr>
      <w:r>
        <w:rPr>
          <w:rFonts w:ascii="Calibri" w:hAnsi="Calibri" w:cs="Arial"/>
          <w:color w:val="000000"/>
          <w:sz w:val="22"/>
          <w:szCs w:val="22"/>
          <w:lang w:eastAsia="es-AR"/>
        </w:rPr>
        <w:t>Cantidad de gente a trasladar: 6 personas.</w:t>
      </w:r>
    </w:p>
    <w:p w14:paraId="7F9A4B57" w14:textId="77777777" w:rsidR="0046169A" w:rsidRDefault="0046169A" w:rsidP="0046169A">
      <w:pPr>
        <w:jc w:val="both"/>
        <w:rPr>
          <w:rFonts w:ascii="Calibri" w:hAnsi="Calibri" w:cs="Arial"/>
          <w:b/>
          <w:color w:val="000000"/>
          <w:sz w:val="22"/>
          <w:szCs w:val="22"/>
          <w:lang w:eastAsia="es-AR"/>
        </w:rPr>
      </w:pPr>
      <w:r>
        <w:rPr>
          <w:rFonts w:ascii="Calibri" w:hAnsi="Calibri" w:cs="Arial"/>
          <w:b/>
          <w:color w:val="000000"/>
          <w:sz w:val="22"/>
          <w:szCs w:val="22"/>
          <w:lang w:eastAsia="es-AR"/>
        </w:rPr>
        <w:t xml:space="preserve"> </w:t>
      </w:r>
    </w:p>
    <w:p w14:paraId="5D4953E5" w14:textId="77777777" w:rsidR="0046169A" w:rsidRDefault="0046169A" w:rsidP="0046169A">
      <w:pPr>
        <w:jc w:val="both"/>
        <w:rPr>
          <w:rFonts w:ascii="Calibri" w:hAnsi="Calibri" w:cs="Arial"/>
          <w:color w:val="000000"/>
          <w:sz w:val="22"/>
          <w:szCs w:val="22"/>
          <w:lang w:eastAsia="es-AR"/>
        </w:rPr>
      </w:pPr>
      <w:r>
        <w:rPr>
          <w:rFonts w:ascii="Calibri" w:hAnsi="Calibri" w:cs="Arial"/>
          <w:b/>
          <w:color w:val="000000"/>
          <w:sz w:val="22"/>
          <w:szCs w:val="22"/>
          <w:lang w:eastAsia="es-AR"/>
        </w:rPr>
        <w:t xml:space="preserve">ITEM 5 </w:t>
      </w:r>
      <w:r>
        <w:rPr>
          <w:rFonts w:ascii="Calibri" w:hAnsi="Calibri" w:cs="Arial"/>
          <w:color w:val="000000"/>
          <w:sz w:val="22"/>
          <w:szCs w:val="22"/>
          <w:lang w:eastAsia="es-AR"/>
        </w:rPr>
        <w:t>– Olascoaga – Aeropuerto de Neuquén.</w:t>
      </w:r>
    </w:p>
    <w:p w14:paraId="61246BCE" w14:textId="77777777" w:rsidR="0046169A" w:rsidRDefault="0046169A" w:rsidP="0046169A">
      <w:pPr>
        <w:jc w:val="both"/>
        <w:rPr>
          <w:rFonts w:ascii="Calibri" w:hAnsi="Calibri" w:cs="Arial"/>
          <w:color w:val="000000"/>
          <w:sz w:val="22"/>
          <w:szCs w:val="22"/>
          <w:lang w:eastAsia="es-AR"/>
        </w:rPr>
      </w:pPr>
      <w:r>
        <w:rPr>
          <w:rFonts w:ascii="Calibri" w:hAnsi="Calibri" w:cs="Arial"/>
          <w:color w:val="000000"/>
          <w:sz w:val="22"/>
          <w:szCs w:val="22"/>
          <w:lang w:eastAsia="es-AR"/>
        </w:rPr>
        <w:t>Horario de llegada: 22:40 Hs., todos los días (incluido los feriados).</w:t>
      </w:r>
    </w:p>
    <w:p w14:paraId="4D48A217" w14:textId="77777777" w:rsidR="0046169A" w:rsidRDefault="0046169A" w:rsidP="0046169A">
      <w:pPr>
        <w:jc w:val="both"/>
        <w:rPr>
          <w:rFonts w:ascii="Calibri" w:hAnsi="Calibri" w:cs="Arial"/>
          <w:b/>
          <w:color w:val="000000"/>
          <w:sz w:val="22"/>
          <w:szCs w:val="22"/>
          <w:lang w:eastAsia="es-AR"/>
        </w:rPr>
      </w:pPr>
      <w:r>
        <w:rPr>
          <w:rFonts w:ascii="Calibri" w:hAnsi="Calibri" w:cs="Arial"/>
          <w:color w:val="000000"/>
          <w:sz w:val="22"/>
          <w:szCs w:val="22"/>
          <w:lang w:eastAsia="es-AR"/>
        </w:rPr>
        <w:t>Recorrido: Ídem ítem 1</w:t>
      </w:r>
      <w:r>
        <w:rPr>
          <w:rFonts w:ascii="Calibri" w:hAnsi="Calibri" w:cs="Arial"/>
          <w:b/>
          <w:color w:val="000000"/>
          <w:sz w:val="22"/>
          <w:szCs w:val="22"/>
          <w:lang w:eastAsia="es-AR"/>
        </w:rPr>
        <w:t>.</w:t>
      </w:r>
    </w:p>
    <w:p w14:paraId="767F278A" w14:textId="77777777" w:rsidR="0046169A" w:rsidRDefault="0046169A" w:rsidP="0046169A">
      <w:pPr>
        <w:jc w:val="both"/>
        <w:rPr>
          <w:rFonts w:ascii="Calibri" w:hAnsi="Calibri" w:cs="Arial"/>
          <w:color w:val="000000"/>
          <w:sz w:val="22"/>
          <w:szCs w:val="22"/>
          <w:lang w:eastAsia="es-AR"/>
        </w:rPr>
      </w:pPr>
      <w:r>
        <w:rPr>
          <w:rFonts w:ascii="Calibri" w:hAnsi="Calibri" w:cs="Arial"/>
          <w:color w:val="000000"/>
          <w:sz w:val="22"/>
          <w:szCs w:val="22"/>
          <w:lang w:eastAsia="es-AR"/>
        </w:rPr>
        <w:t>Cantidad de gente a trasladar: 2 personas.</w:t>
      </w:r>
    </w:p>
    <w:p w14:paraId="071CDB83" w14:textId="77777777" w:rsidR="0046169A" w:rsidRDefault="0046169A" w:rsidP="0046169A">
      <w:pPr>
        <w:jc w:val="both"/>
        <w:rPr>
          <w:rFonts w:ascii="Calibri" w:hAnsi="Calibri" w:cs="Arial"/>
          <w:b/>
          <w:color w:val="000000"/>
          <w:sz w:val="22"/>
          <w:szCs w:val="22"/>
          <w:lang w:eastAsia="es-AR"/>
        </w:rPr>
      </w:pPr>
    </w:p>
    <w:p w14:paraId="791DE629" w14:textId="77777777" w:rsidR="0046169A" w:rsidRDefault="0046169A" w:rsidP="0046169A">
      <w:pPr>
        <w:jc w:val="both"/>
        <w:rPr>
          <w:rFonts w:ascii="Calibri" w:hAnsi="Calibri" w:cs="Arial"/>
          <w:color w:val="000000"/>
          <w:sz w:val="22"/>
          <w:szCs w:val="22"/>
          <w:lang w:eastAsia="es-AR"/>
        </w:rPr>
      </w:pPr>
      <w:r>
        <w:rPr>
          <w:rFonts w:ascii="Calibri" w:hAnsi="Calibri" w:cs="Arial"/>
          <w:b/>
          <w:color w:val="000000"/>
          <w:sz w:val="22"/>
          <w:szCs w:val="22"/>
          <w:lang w:eastAsia="es-AR"/>
        </w:rPr>
        <w:t xml:space="preserve">ITEM 6 </w:t>
      </w:r>
      <w:r>
        <w:rPr>
          <w:rFonts w:ascii="Calibri" w:hAnsi="Calibri" w:cs="Arial"/>
          <w:color w:val="000000"/>
          <w:sz w:val="22"/>
          <w:szCs w:val="22"/>
          <w:lang w:eastAsia="es-AR"/>
        </w:rPr>
        <w:t>– Aeropuerto de Neuquén – Olascoaga.</w:t>
      </w:r>
    </w:p>
    <w:p w14:paraId="0B13AE3B" w14:textId="77777777" w:rsidR="0046169A" w:rsidRDefault="0046169A" w:rsidP="0046169A">
      <w:pPr>
        <w:jc w:val="both"/>
        <w:rPr>
          <w:rFonts w:ascii="Calibri" w:hAnsi="Calibri" w:cs="Arial"/>
          <w:color w:val="000000"/>
          <w:sz w:val="22"/>
          <w:szCs w:val="22"/>
          <w:lang w:eastAsia="es-AR"/>
        </w:rPr>
      </w:pPr>
      <w:r>
        <w:rPr>
          <w:rFonts w:ascii="Calibri" w:hAnsi="Calibri" w:cs="Arial"/>
          <w:color w:val="000000"/>
          <w:sz w:val="22"/>
          <w:szCs w:val="22"/>
          <w:lang w:eastAsia="es-AR"/>
        </w:rPr>
        <w:t>Horario de salida: 23:20 Hs., todos los días (incluido los feriados).</w:t>
      </w:r>
    </w:p>
    <w:p w14:paraId="0D0FC050" w14:textId="77777777" w:rsidR="0046169A" w:rsidRDefault="0046169A" w:rsidP="0046169A">
      <w:pPr>
        <w:jc w:val="both"/>
        <w:rPr>
          <w:rFonts w:ascii="Calibri" w:hAnsi="Calibri" w:cs="Arial"/>
          <w:color w:val="000000"/>
          <w:sz w:val="22"/>
          <w:szCs w:val="22"/>
          <w:lang w:eastAsia="es-AR"/>
        </w:rPr>
      </w:pPr>
      <w:r>
        <w:rPr>
          <w:rFonts w:ascii="Calibri" w:hAnsi="Calibri" w:cs="Arial"/>
          <w:color w:val="000000"/>
          <w:sz w:val="22"/>
          <w:szCs w:val="22"/>
          <w:lang w:eastAsia="es-AR"/>
        </w:rPr>
        <w:lastRenderedPageBreak/>
        <w:t xml:space="preserve">Recorrido: Ídem ítem 2. </w:t>
      </w:r>
    </w:p>
    <w:p w14:paraId="30517D5A" w14:textId="77777777" w:rsidR="0046169A" w:rsidRDefault="0046169A" w:rsidP="0046169A">
      <w:pPr>
        <w:jc w:val="both"/>
        <w:rPr>
          <w:rFonts w:ascii="Calibri" w:hAnsi="Calibri" w:cs="Arial"/>
          <w:color w:val="000000"/>
          <w:sz w:val="22"/>
          <w:szCs w:val="22"/>
          <w:lang w:eastAsia="es-AR"/>
        </w:rPr>
      </w:pPr>
      <w:r>
        <w:rPr>
          <w:rFonts w:ascii="Calibri" w:hAnsi="Calibri" w:cs="Arial"/>
          <w:color w:val="000000"/>
          <w:sz w:val="22"/>
          <w:szCs w:val="22"/>
          <w:lang w:eastAsia="es-AR"/>
        </w:rPr>
        <w:t>Cantidad de gente a trasladar: 2 personas.</w:t>
      </w:r>
    </w:p>
    <w:p w14:paraId="4142B9B1" w14:textId="77777777" w:rsidR="0046169A" w:rsidRDefault="0046169A" w:rsidP="0046169A">
      <w:pPr>
        <w:jc w:val="both"/>
        <w:rPr>
          <w:rFonts w:ascii="Calibri" w:hAnsi="Calibri" w:cs="Arial"/>
          <w:color w:val="000000"/>
          <w:sz w:val="22"/>
          <w:szCs w:val="22"/>
          <w:lang w:eastAsia="es-AR"/>
        </w:rPr>
      </w:pPr>
    </w:p>
    <w:p w14:paraId="37DA8688" w14:textId="77777777" w:rsidR="0046169A" w:rsidRDefault="0046169A" w:rsidP="0046169A">
      <w:pPr>
        <w:jc w:val="both"/>
        <w:rPr>
          <w:rFonts w:asciiTheme="minorHAnsi" w:hAnsiTheme="minorHAnsi" w:cs="Arial"/>
          <w:color w:val="000000"/>
          <w:sz w:val="22"/>
          <w:szCs w:val="22"/>
          <w:lang w:eastAsia="es-AR"/>
        </w:rPr>
      </w:pPr>
      <w:r>
        <w:rPr>
          <w:rFonts w:asciiTheme="minorHAnsi" w:hAnsiTheme="minorHAnsi" w:cs="Arial"/>
          <w:color w:val="000000"/>
          <w:sz w:val="22"/>
          <w:szCs w:val="22"/>
          <w:lang w:eastAsia="es-AR"/>
        </w:rPr>
        <w:t>Durante cuatro</w:t>
      </w:r>
      <w:r w:rsidRPr="00E92118">
        <w:rPr>
          <w:rFonts w:asciiTheme="minorHAnsi" w:hAnsiTheme="minorHAnsi" w:cs="Arial"/>
          <w:color w:val="000000"/>
          <w:sz w:val="22"/>
          <w:szCs w:val="22"/>
          <w:lang w:eastAsia="es-AR"/>
        </w:rPr>
        <w:t xml:space="preserve"> días al mes previa coordinación y a requerimiento del Jefe ANS, se deberán agregar a</w:t>
      </w:r>
      <w:r>
        <w:rPr>
          <w:rFonts w:asciiTheme="minorHAnsi" w:hAnsiTheme="minorHAnsi" w:cs="Arial"/>
          <w:color w:val="000000"/>
          <w:sz w:val="22"/>
          <w:szCs w:val="22"/>
          <w:lang w:eastAsia="es-AR"/>
        </w:rPr>
        <w:t xml:space="preserve"> los</w:t>
      </w:r>
      <w:r w:rsidRPr="00E92118">
        <w:rPr>
          <w:rFonts w:asciiTheme="minorHAnsi" w:hAnsiTheme="minorHAnsi" w:cs="Arial"/>
          <w:color w:val="000000"/>
          <w:sz w:val="22"/>
          <w:szCs w:val="22"/>
          <w:lang w:eastAsia="es-AR"/>
        </w:rPr>
        <w:t xml:space="preserve"> recorrido</w:t>
      </w:r>
      <w:r>
        <w:rPr>
          <w:rFonts w:asciiTheme="minorHAnsi" w:hAnsiTheme="minorHAnsi" w:cs="Arial"/>
          <w:color w:val="000000"/>
          <w:sz w:val="22"/>
          <w:szCs w:val="22"/>
          <w:lang w:eastAsia="es-AR"/>
        </w:rPr>
        <w:t>s</w:t>
      </w:r>
      <w:r w:rsidRPr="00E92118">
        <w:rPr>
          <w:rFonts w:asciiTheme="minorHAnsi" w:hAnsiTheme="minorHAnsi" w:cs="Arial"/>
          <w:color w:val="000000"/>
          <w:sz w:val="22"/>
          <w:szCs w:val="22"/>
          <w:lang w:eastAsia="es-AR"/>
        </w:rPr>
        <w:t xml:space="preserve"> descripto</w:t>
      </w:r>
      <w:r>
        <w:rPr>
          <w:rFonts w:asciiTheme="minorHAnsi" w:hAnsiTheme="minorHAnsi" w:cs="Arial"/>
          <w:color w:val="000000"/>
          <w:sz w:val="22"/>
          <w:szCs w:val="22"/>
          <w:lang w:eastAsia="es-AR"/>
        </w:rPr>
        <w:t>s</w:t>
      </w:r>
      <w:r w:rsidRPr="00E92118">
        <w:rPr>
          <w:rFonts w:asciiTheme="minorHAnsi" w:hAnsiTheme="minorHAnsi" w:cs="Arial"/>
          <w:color w:val="000000"/>
          <w:sz w:val="22"/>
          <w:szCs w:val="22"/>
          <w:lang w:eastAsia="es-AR"/>
        </w:rPr>
        <w:t xml:space="preserve"> en </w:t>
      </w:r>
      <w:r>
        <w:rPr>
          <w:rFonts w:asciiTheme="minorHAnsi" w:hAnsiTheme="minorHAnsi" w:cs="Arial"/>
          <w:color w:val="000000"/>
          <w:sz w:val="22"/>
          <w:szCs w:val="22"/>
          <w:lang w:eastAsia="es-AR"/>
        </w:rPr>
        <w:t>los</w:t>
      </w:r>
      <w:r w:rsidRPr="00E92118">
        <w:rPr>
          <w:rFonts w:asciiTheme="minorHAnsi" w:hAnsiTheme="minorHAnsi" w:cs="Arial"/>
          <w:color w:val="000000"/>
          <w:sz w:val="22"/>
          <w:szCs w:val="22"/>
          <w:lang w:eastAsia="es-AR"/>
        </w:rPr>
        <w:t xml:space="preserve"> ítem</w:t>
      </w:r>
      <w:r>
        <w:rPr>
          <w:rFonts w:asciiTheme="minorHAnsi" w:hAnsiTheme="minorHAnsi" w:cs="Arial"/>
          <w:color w:val="000000"/>
          <w:sz w:val="22"/>
          <w:szCs w:val="22"/>
          <w:lang w:eastAsia="es-AR"/>
        </w:rPr>
        <w:t>s</w:t>
      </w:r>
      <w:r w:rsidRPr="00E92118">
        <w:rPr>
          <w:rFonts w:asciiTheme="minorHAnsi" w:hAnsiTheme="minorHAnsi" w:cs="Arial"/>
          <w:color w:val="000000"/>
          <w:sz w:val="22"/>
          <w:szCs w:val="22"/>
          <w:lang w:eastAsia="es-AR"/>
        </w:rPr>
        <w:t xml:space="preserve"> 1</w:t>
      </w:r>
      <w:r>
        <w:rPr>
          <w:rFonts w:asciiTheme="minorHAnsi" w:hAnsiTheme="minorHAnsi" w:cs="Arial"/>
          <w:color w:val="000000"/>
          <w:sz w:val="22"/>
          <w:szCs w:val="22"/>
          <w:lang w:eastAsia="es-AR"/>
        </w:rPr>
        <w:t xml:space="preserve"> y 2 </w:t>
      </w:r>
      <w:r w:rsidRPr="00E92118">
        <w:rPr>
          <w:rFonts w:asciiTheme="minorHAnsi" w:hAnsiTheme="minorHAnsi" w:cs="Arial"/>
          <w:color w:val="000000"/>
          <w:sz w:val="22"/>
          <w:szCs w:val="22"/>
          <w:lang w:eastAsia="es-AR"/>
        </w:rPr>
        <w:t xml:space="preserve">a </w:t>
      </w:r>
      <w:r>
        <w:rPr>
          <w:rFonts w:asciiTheme="minorHAnsi" w:hAnsiTheme="minorHAnsi" w:cs="Arial"/>
          <w:color w:val="000000"/>
          <w:sz w:val="22"/>
          <w:szCs w:val="22"/>
          <w:lang w:eastAsia="es-AR"/>
        </w:rPr>
        <w:t>tres</w:t>
      </w:r>
      <w:r w:rsidRPr="00E92118">
        <w:rPr>
          <w:rFonts w:asciiTheme="minorHAnsi" w:hAnsiTheme="minorHAnsi" w:cs="Arial"/>
          <w:color w:val="000000"/>
          <w:sz w:val="22"/>
          <w:szCs w:val="22"/>
          <w:lang w:eastAsia="es-AR"/>
        </w:rPr>
        <w:t xml:space="preserve"> (</w:t>
      </w:r>
      <w:r>
        <w:rPr>
          <w:rFonts w:asciiTheme="minorHAnsi" w:hAnsiTheme="minorHAnsi" w:cs="Arial"/>
          <w:color w:val="000000"/>
          <w:sz w:val="22"/>
          <w:szCs w:val="22"/>
          <w:lang w:eastAsia="es-AR"/>
        </w:rPr>
        <w:t>3</w:t>
      </w:r>
      <w:r w:rsidRPr="00E92118">
        <w:rPr>
          <w:rFonts w:asciiTheme="minorHAnsi" w:hAnsiTheme="minorHAnsi" w:cs="Arial"/>
          <w:color w:val="000000"/>
          <w:sz w:val="22"/>
          <w:szCs w:val="22"/>
          <w:lang w:eastAsia="es-AR"/>
        </w:rPr>
        <w:t xml:space="preserve">) </w:t>
      </w:r>
      <w:r>
        <w:rPr>
          <w:rFonts w:asciiTheme="minorHAnsi" w:hAnsiTheme="minorHAnsi" w:cs="Arial"/>
          <w:color w:val="000000"/>
          <w:sz w:val="22"/>
          <w:szCs w:val="22"/>
          <w:lang w:eastAsia="es-AR"/>
        </w:rPr>
        <w:t>personas más a los habituales al turno</w:t>
      </w:r>
      <w:r w:rsidRPr="00E92118">
        <w:rPr>
          <w:rFonts w:asciiTheme="minorHAnsi" w:hAnsiTheme="minorHAnsi" w:cs="Arial"/>
          <w:color w:val="000000"/>
          <w:sz w:val="22"/>
          <w:szCs w:val="22"/>
          <w:lang w:eastAsia="es-AR"/>
        </w:rPr>
        <w:t>.</w:t>
      </w:r>
      <w:r>
        <w:rPr>
          <w:rFonts w:asciiTheme="minorHAnsi" w:hAnsiTheme="minorHAnsi" w:cs="Arial"/>
          <w:color w:val="000000"/>
          <w:sz w:val="22"/>
          <w:szCs w:val="22"/>
          <w:lang w:eastAsia="es-AR"/>
        </w:rPr>
        <w:t xml:space="preserve"> </w:t>
      </w:r>
    </w:p>
    <w:p w14:paraId="5567D0F8" w14:textId="77777777" w:rsidR="0046169A" w:rsidRPr="00E92118" w:rsidRDefault="0046169A" w:rsidP="0046169A">
      <w:pPr>
        <w:jc w:val="both"/>
        <w:rPr>
          <w:rFonts w:asciiTheme="minorHAnsi" w:hAnsiTheme="minorHAnsi" w:cs="Arial"/>
          <w:color w:val="000000"/>
          <w:sz w:val="22"/>
          <w:szCs w:val="22"/>
          <w:lang w:eastAsia="es-AR"/>
        </w:rPr>
      </w:pPr>
      <w:r>
        <w:rPr>
          <w:rFonts w:asciiTheme="minorHAnsi" w:hAnsiTheme="minorHAnsi" w:cs="Arial"/>
          <w:color w:val="000000"/>
          <w:sz w:val="22"/>
          <w:szCs w:val="22"/>
          <w:lang w:eastAsia="es-AR"/>
        </w:rPr>
        <w:t>Durante quince días al mes previa coordinación y a requerimiento del Jefe ANS, se deberán agregar a los recorridos descriptos en los ítems 3 y 4 a dos (2) personas más a los habituales al turno.</w:t>
      </w:r>
    </w:p>
    <w:p w14:paraId="0AC89177" w14:textId="77777777" w:rsidR="0046169A" w:rsidRDefault="0046169A" w:rsidP="0046169A">
      <w:pPr>
        <w:shd w:val="clear" w:color="auto" w:fill="FFFFFF"/>
        <w:jc w:val="both"/>
        <w:rPr>
          <w:rFonts w:ascii="Calibri" w:hAnsi="Calibri" w:cs="Calibri"/>
          <w:b/>
          <w:sz w:val="22"/>
          <w:szCs w:val="22"/>
        </w:rPr>
      </w:pPr>
    </w:p>
    <w:p w14:paraId="4B812DC3" w14:textId="77777777" w:rsidR="0046169A" w:rsidRDefault="0046169A" w:rsidP="0046169A">
      <w:pPr>
        <w:tabs>
          <w:tab w:val="num" w:pos="1068"/>
        </w:tabs>
        <w:jc w:val="both"/>
        <w:rPr>
          <w:rFonts w:ascii="Calibri" w:hAnsi="Calibri"/>
          <w:sz w:val="22"/>
          <w:szCs w:val="22"/>
        </w:rPr>
      </w:pPr>
      <w:r>
        <w:rPr>
          <w:rFonts w:ascii="Calibri" w:hAnsi="Calibri"/>
          <w:sz w:val="22"/>
          <w:szCs w:val="22"/>
        </w:rPr>
        <w:t xml:space="preserve">Se estima que por recorrido la cantidad de kilómetros es 11 </w:t>
      </w:r>
      <w:proofErr w:type="spellStart"/>
      <w:r>
        <w:rPr>
          <w:rFonts w:ascii="Calibri" w:hAnsi="Calibri"/>
          <w:sz w:val="22"/>
          <w:szCs w:val="22"/>
        </w:rPr>
        <w:t>Kms</w:t>
      </w:r>
      <w:proofErr w:type="spellEnd"/>
      <w:r>
        <w:rPr>
          <w:rFonts w:ascii="Calibri" w:hAnsi="Calibri"/>
          <w:sz w:val="22"/>
          <w:szCs w:val="22"/>
        </w:rPr>
        <w:t xml:space="preserve">. </w:t>
      </w:r>
    </w:p>
    <w:p w14:paraId="35C58023" w14:textId="77777777" w:rsidR="0046169A" w:rsidRDefault="0046169A" w:rsidP="0046169A">
      <w:pPr>
        <w:tabs>
          <w:tab w:val="num" w:pos="1068"/>
        </w:tabs>
        <w:jc w:val="both"/>
        <w:rPr>
          <w:rFonts w:ascii="Calibri" w:hAnsi="Calibri"/>
          <w:sz w:val="22"/>
          <w:szCs w:val="22"/>
        </w:rPr>
      </w:pPr>
      <w:r>
        <w:rPr>
          <w:rFonts w:ascii="Calibri" w:hAnsi="Calibri"/>
          <w:sz w:val="22"/>
          <w:szCs w:val="22"/>
        </w:rPr>
        <w:t>El proveedor debe cotizar una suma por Ítem de recorrido; actualmente se estiman 190 viajes mensuales.</w:t>
      </w:r>
    </w:p>
    <w:p w14:paraId="74D18093" w14:textId="77777777" w:rsidR="0046169A" w:rsidRDefault="0046169A" w:rsidP="0046169A">
      <w:pPr>
        <w:rPr>
          <w:color w:val="FF0000"/>
        </w:rPr>
      </w:pPr>
      <w:r>
        <w:rPr>
          <w:rFonts w:ascii="Calibri" w:hAnsi="Calibri"/>
          <w:sz w:val="22"/>
          <w:szCs w:val="22"/>
        </w:rPr>
        <w:t>Se deben cumplimentar todos los requisitos de la Policía de Seguridad Aeroportuaria para poder ingresar al aeropuerto y dejar al personal en la puerta de las instalaciones de la empresa.</w:t>
      </w:r>
    </w:p>
    <w:p w14:paraId="243E7AA5" w14:textId="77777777" w:rsidR="0046169A" w:rsidRDefault="0046169A" w:rsidP="0046169A">
      <w:pPr>
        <w:rPr>
          <w:color w:val="FF0000"/>
        </w:rPr>
      </w:pPr>
    </w:p>
    <w:p w14:paraId="0BF3CD82" w14:textId="77777777" w:rsidR="0046169A" w:rsidRPr="001A5DE6" w:rsidRDefault="0046169A" w:rsidP="0046169A">
      <w:pPr>
        <w:shd w:val="clear" w:color="auto" w:fill="BFBFBF"/>
        <w:jc w:val="both"/>
        <w:rPr>
          <w:rFonts w:ascii="Calibri" w:hAnsi="Calibri" w:cs="Calibri"/>
          <w:b/>
          <w:sz w:val="22"/>
          <w:szCs w:val="22"/>
        </w:rPr>
      </w:pPr>
      <w:r>
        <w:rPr>
          <w:rFonts w:ascii="Calibri" w:hAnsi="Calibri" w:cs="Calibri"/>
          <w:b/>
          <w:sz w:val="22"/>
          <w:szCs w:val="22"/>
        </w:rPr>
        <w:t>RENGLÓN N° 4 – USHUAIA</w:t>
      </w:r>
    </w:p>
    <w:p w14:paraId="231FA53B" w14:textId="77777777" w:rsidR="0046169A" w:rsidRDefault="0046169A" w:rsidP="0046169A">
      <w:pPr>
        <w:tabs>
          <w:tab w:val="num" w:pos="1068"/>
        </w:tabs>
        <w:jc w:val="both"/>
        <w:rPr>
          <w:rFonts w:ascii="Calibri" w:hAnsi="Calibri"/>
          <w:b/>
          <w:sz w:val="22"/>
          <w:szCs w:val="22"/>
        </w:rPr>
      </w:pPr>
    </w:p>
    <w:p w14:paraId="10129A55" w14:textId="77777777" w:rsidR="0046169A" w:rsidRDefault="0046169A" w:rsidP="0046169A">
      <w:pPr>
        <w:tabs>
          <w:tab w:val="num" w:pos="1068"/>
        </w:tabs>
        <w:jc w:val="both"/>
        <w:rPr>
          <w:rFonts w:ascii="Calibri" w:hAnsi="Calibri"/>
          <w:sz w:val="22"/>
          <w:szCs w:val="22"/>
        </w:rPr>
      </w:pPr>
      <w:r>
        <w:rPr>
          <w:rFonts w:ascii="Calibri" w:hAnsi="Calibri"/>
          <w:b/>
          <w:sz w:val="22"/>
          <w:szCs w:val="22"/>
        </w:rPr>
        <w:t xml:space="preserve">ITEM 1 – </w:t>
      </w:r>
      <w:r>
        <w:rPr>
          <w:rFonts w:ascii="Calibri" w:hAnsi="Calibri"/>
          <w:sz w:val="22"/>
          <w:szCs w:val="22"/>
        </w:rPr>
        <w:t xml:space="preserve">Isla de año nuevo y </w:t>
      </w:r>
      <w:proofErr w:type="spellStart"/>
      <w:r>
        <w:rPr>
          <w:rFonts w:ascii="Calibri" w:hAnsi="Calibri"/>
          <w:sz w:val="22"/>
          <w:szCs w:val="22"/>
        </w:rPr>
        <w:t>Kuanip</w:t>
      </w:r>
      <w:proofErr w:type="spellEnd"/>
      <w:r>
        <w:rPr>
          <w:rFonts w:ascii="Calibri" w:hAnsi="Calibri"/>
          <w:sz w:val="22"/>
          <w:szCs w:val="22"/>
        </w:rPr>
        <w:t xml:space="preserve"> – Aeropuerto Ushuaia.</w:t>
      </w:r>
    </w:p>
    <w:p w14:paraId="34B776D0" w14:textId="77777777" w:rsidR="0046169A" w:rsidRDefault="0046169A" w:rsidP="0046169A">
      <w:pPr>
        <w:tabs>
          <w:tab w:val="num" w:pos="1068"/>
        </w:tabs>
        <w:jc w:val="both"/>
        <w:rPr>
          <w:rFonts w:ascii="Calibri" w:hAnsi="Calibri"/>
          <w:sz w:val="22"/>
          <w:szCs w:val="22"/>
        </w:rPr>
      </w:pPr>
      <w:r>
        <w:rPr>
          <w:rFonts w:ascii="Calibri" w:hAnsi="Calibri"/>
          <w:sz w:val="22"/>
          <w:szCs w:val="22"/>
        </w:rPr>
        <w:t>Horario de llegada: 06:45 HS, todos los días (incluido los feriados)</w:t>
      </w:r>
    </w:p>
    <w:p w14:paraId="7D55CB6C" w14:textId="77777777" w:rsidR="0046169A" w:rsidRPr="001C1A70" w:rsidRDefault="0046169A" w:rsidP="0046169A">
      <w:pPr>
        <w:tabs>
          <w:tab w:val="num" w:pos="1068"/>
        </w:tabs>
        <w:jc w:val="both"/>
        <w:rPr>
          <w:rFonts w:ascii="Calibri" w:hAnsi="Calibri"/>
          <w:sz w:val="22"/>
          <w:szCs w:val="22"/>
        </w:rPr>
      </w:pPr>
      <w:r>
        <w:rPr>
          <w:rFonts w:ascii="Calibri" w:hAnsi="Calibri"/>
          <w:sz w:val="22"/>
          <w:szCs w:val="22"/>
        </w:rPr>
        <w:t xml:space="preserve">Recorrido: Isla de Año Nuevo y </w:t>
      </w:r>
      <w:proofErr w:type="spellStart"/>
      <w:r>
        <w:rPr>
          <w:rFonts w:ascii="Calibri" w:hAnsi="Calibri"/>
          <w:sz w:val="22"/>
          <w:szCs w:val="22"/>
        </w:rPr>
        <w:t>Kuanip</w:t>
      </w:r>
      <w:proofErr w:type="spellEnd"/>
      <w:r>
        <w:rPr>
          <w:rFonts w:ascii="Calibri" w:hAnsi="Calibri"/>
          <w:sz w:val="22"/>
          <w:szCs w:val="22"/>
        </w:rPr>
        <w:t xml:space="preserve">. </w:t>
      </w:r>
      <w:r w:rsidRPr="00C76DD6">
        <w:rPr>
          <w:rFonts w:ascii="Calibri" w:hAnsi="Calibri"/>
          <w:sz w:val="22"/>
          <w:szCs w:val="22"/>
          <w:lang w:val="en-US"/>
        </w:rPr>
        <w:t xml:space="preserve">Av. Leandro N. </w:t>
      </w:r>
      <w:proofErr w:type="spellStart"/>
      <w:r w:rsidRPr="00C76DD6">
        <w:rPr>
          <w:rFonts w:ascii="Calibri" w:hAnsi="Calibri"/>
          <w:sz w:val="22"/>
          <w:szCs w:val="22"/>
          <w:lang w:val="en-US"/>
        </w:rPr>
        <w:t>Alem</w:t>
      </w:r>
      <w:proofErr w:type="spellEnd"/>
      <w:r w:rsidRPr="00C76DD6">
        <w:rPr>
          <w:rFonts w:ascii="Calibri" w:hAnsi="Calibri"/>
          <w:sz w:val="22"/>
          <w:szCs w:val="22"/>
          <w:lang w:val="en-US"/>
        </w:rPr>
        <w:t xml:space="preserve"> N° 4600. </w:t>
      </w:r>
      <w:r>
        <w:rPr>
          <w:rFonts w:ascii="Calibri" w:hAnsi="Calibri"/>
          <w:sz w:val="22"/>
          <w:szCs w:val="22"/>
        </w:rPr>
        <w:t xml:space="preserve">Rio EWAN y De la Estancia. Pioneros Fueguinos y Perito Moreno. Del Bosque y Héroes de Malvinas. Aeropuerto Ushuaia. </w:t>
      </w:r>
    </w:p>
    <w:p w14:paraId="5F69E179" w14:textId="77777777" w:rsidR="0046169A" w:rsidRDefault="0046169A" w:rsidP="0046169A">
      <w:pPr>
        <w:tabs>
          <w:tab w:val="num" w:pos="1068"/>
        </w:tabs>
        <w:jc w:val="both"/>
        <w:rPr>
          <w:rFonts w:ascii="Calibri" w:hAnsi="Calibri"/>
          <w:sz w:val="22"/>
          <w:szCs w:val="22"/>
        </w:rPr>
      </w:pPr>
      <w:r>
        <w:rPr>
          <w:rFonts w:ascii="Calibri" w:hAnsi="Calibri"/>
          <w:sz w:val="22"/>
          <w:szCs w:val="22"/>
        </w:rPr>
        <w:t>Cantidad de personas a trasladar: 4</w:t>
      </w:r>
    </w:p>
    <w:p w14:paraId="7BFBC6E1" w14:textId="77777777" w:rsidR="0046169A" w:rsidRDefault="0046169A" w:rsidP="0046169A">
      <w:pPr>
        <w:tabs>
          <w:tab w:val="num" w:pos="1068"/>
        </w:tabs>
        <w:jc w:val="both"/>
        <w:rPr>
          <w:rFonts w:ascii="Calibri" w:hAnsi="Calibri"/>
          <w:sz w:val="22"/>
          <w:szCs w:val="22"/>
        </w:rPr>
      </w:pPr>
    </w:p>
    <w:p w14:paraId="0509A379" w14:textId="77777777" w:rsidR="0046169A" w:rsidRDefault="0046169A" w:rsidP="0046169A">
      <w:pPr>
        <w:tabs>
          <w:tab w:val="num" w:pos="1068"/>
        </w:tabs>
        <w:jc w:val="both"/>
        <w:rPr>
          <w:rFonts w:ascii="Calibri" w:hAnsi="Calibri"/>
          <w:sz w:val="22"/>
          <w:szCs w:val="22"/>
        </w:rPr>
      </w:pPr>
      <w:r>
        <w:rPr>
          <w:rFonts w:ascii="Calibri" w:hAnsi="Calibri"/>
          <w:b/>
          <w:sz w:val="22"/>
          <w:szCs w:val="22"/>
        </w:rPr>
        <w:t xml:space="preserve">ITEM 2 – </w:t>
      </w:r>
      <w:r w:rsidRPr="004240AB">
        <w:rPr>
          <w:rFonts w:ascii="Calibri" w:hAnsi="Calibri"/>
          <w:sz w:val="22"/>
          <w:szCs w:val="22"/>
        </w:rPr>
        <w:t>Isla de año nue</w:t>
      </w:r>
      <w:r>
        <w:rPr>
          <w:rFonts w:ascii="Calibri" w:hAnsi="Calibri"/>
          <w:sz w:val="22"/>
          <w:szCs w:val="22"/>
        </w:rPr>
        <w:t>v</w:t>
      </w:r>
      <w:r w:rsidRPr="004240AB">
        <w:rPr>
          <w:rFonts w:ascii="Calibri" w:hAnsi="Calibri"/>
          <w:sz w:val="22"/>
          <w:szCs w:val="22"/>
        </w:rPr>
        <w:t xml:space="preserve">o y </w:t>
      </w:r>
      <w:proofErr w:type="spellStart"/>
      <w:r w:rsidRPr="004240AB">
        <w:rPr>
          <w:rFonts w:ascii="Calibri" w:hAnsi="Calibri"/>
          <w:sz w:val="22"/>
          <w:szCs w:val="22"/>
        </w:rPr>
        <w:t>Kuanio</w:t>
      </w:r>
      <w:proofErr w:type="spellEnd"/>
      <w:r w:rsidRPr="004240AB">
        <w:rPr>
          <w:rFonts w:ascii="Calibri" w:hAnsi="Calibri"/>
          <w:sz w:val="22"/>
          <w:szCs w:val="22"/>
        </w:rPr>
        <w:t xml:space="preserve"> – Aeropuerto Ushuaia.</w:t>
      </w:r>
    </w:p>
    <w:p w14:paraId="5DD104A4" w14:textId="77777777" w:rsidR="0046169A" w:rsidRDefault="0046169A" w:rsidP="0046169A">
      <w:pPr>
        <w:tabs>
          <w:tab w:val="num" w:pos="1068"/>
        </w:tabs>
        <w:jc w:val="both"/>
        <w:rPr>
          <w:rFonts w:ascii="Calibri" w:hAnsi="Calibri"/>
          <w:sz w:val="22"/>
          <w:szCs w:val="22"/>
        </w:rPr>
      </w:pPr>
      <w:r>
        <w:rPr>
          <w:rFonts w:ascii="Calibri" w:hAnsi="Calibri"/>
          <w:sz w:val="22"/>
          <w:szCs w:val="22"/>
        </w:rPr>
        <w:t>Horario de llegada: 13:45 HS, todos los días (incluido los feriados)</w:t>
      </w:r>
    </w:p>
    <w:p w14:paraId="36ABDD72" w14:textId="77777777" w:rsidR="0046169A" w:rsidRDefault="0046169A" w:rsidP="0046169A">
      <w:pPr>
        <w:tabs>
          <w:tab w:val="num" w:pos="1068"/>
        </w:tabs>
        <w:jc w:val="both"/>
        <w:rPr>
          <w:rFonts w:ascii="Calibri" w:hAnsi="Calibri"/>
          <w:sz w:val="22"/>
          <w:szCs w:val="22"/>
        </w:rPr>
      </w:pPr>
      <w:r>
        <w:rPr>
          <w:rFonts w:ascii="Calibri" w:hAnsi="Calibri"/>
          <w:sz w:val="22"/>
          <w:szCs w:val="22"/>
        </w:rPr>
        <w:t>Recorrido: ídem ítem 1.</w:t>
      </w:r>
    </w:p>
    <w:p w14:paraId="7A5B3E65" w14:textId="77777777" w:rsidR="0046169A" w:rsidRDefault="0046169A" w:rsidP="0046169A">
      <w:pPr>
        <w:tabs>
          <w:tab w:val="num" w:pos="1068"/>
        </w:tabs>
        <w:jc w:val="both"/>
        <w:rPr>
          <w:rFonts w:ascii="Calibri" w:hAnsi="Calibri"/>
          <w:sz w:val="22"/>
          <w:szCs w:val="22"/>
        </w:rPr>
      </w:pPr>
      <w:r>
        <w:rPr>
          <w:rFonts w:ascii="Calibri" w:hAnsi="Calibri"/>
          <w:sz w:val="22"/>
          <w:szCs w:val="22"/>
        </w:rPr>
        <w:t>Cantidad de personas a trasladar: 4</w:t>
      </w:r>
    </w:p>
    <w:p w14:paraId="19759CAF" w14:textId="77777777" w:rsidR="0046169A" w:rsidRDefault="0046169A" w:rsidP="0046169A">
      <w:pPr>
        <w:tabs>
          <w:tab w:val="num" w:pos="1068"/>
        </w:tabs>
        <w:jc w:val="both"/>
        <w:rPr>
          <w:rFonts w:ascii="Calibri" w:hAnsi="Calibri"/>
          <w:sz w:val="22"/>
          <w:szCs w:val="22"/>
        </w:rPr>
      </w:pPr>
    </w:p>
    <w:p w14:paraId="50089FF1" w14:textId="77777777" w:rsidR="0046169A" w:rsidRDefault="0046169A" w:rsidP="0046169A">
      <w:pPr>
        <w:tabs>
          <w:tab w:val="num" w:pos="1068"/>
        </w:tabs>
        <w:jc w:val="both"/>
        <w:rPr>
          <w:rFonts w:ascii="Calibri" w:hAnsi="Calibri"/>
          <w:sz w:val="22"/>
          <w:szCs w:val="22"/>
        </w:rPr>
      </w:pPr>
      <w:r>
        <w:rPr>
          <w:rFonts w:ascii="Calibri" w:hAnsi="Calibri"/>
          <w:b/>
          <w:sz w:val="22"/>
          <w:szCs w:val="22"/>
        </w:rPr>
        <w:t xml:space="preserve">ITEM 3 – </w:t>
      </w:r>
      <w:r w:rsidRPr="004240AB">
        <w:rPr>
          <w:rFonts w:ascii="Calibri" w:hAnsi="Calibri"/>
          <w:sz w:val="22"/>
          <w:szCs w:val="22"/>
        </w:rPr>
        <w:t>Isla de año nue</w:t>
      </w:r>
      <w:r>
        <w:rPr>
          <w:rFonts w:ascii="Calibri" w:hAnsi="Calibri"/>
          <w:sz w:val="22"/>
          <w:szCs w:val="22"/>
        </w:rPr>
        <w:t>v</w:t>
      </w:r>
      <w:r w:rsidRPr="004240AB">
        <w:rPr>
          <w:rFonts w:ascii="Calibri" w:hAnsi="Calibri"/>
          <w:sz w:val="22"/>
          <w:szCs w:val="22"/>
        </w:rPr>
        <w:t xml:space="preserve">o y </w:t>
      </w:r>
      <w:proofErr w:type="spellStart"/>
      <w:r w:rsidRPr="004240AB">
        <w:rPr>
          <w:rFonts w:ascii="Calibri" w:hAnsi="Calibri"/>
          <w:sz w:val="22"/>
          <w:szCs w:val="22"/>
        </w:rPr>
        <w:t>Kuanio</w:t>
      </w:r>
      <w:proofErr w:type="spellEnd"/>
      <w:r w:rsidRPr="004240AB">
        <w:rPr>
          <w:rFonts w:ascii="Calibri" w:hAnsi="Calibri"/>
          <w:sz w:val="22"/>
          <w:szCs w:val="22"/>
        </w:rPr>
        <w:t xml:space="preserve"> – Aeropuerto Ushuaia.</w:t>
      </w:r>
    </w:p>
    <w:p w14:paraId="75ECCD7E" w14:textId="77777777" w:rsidR="0046169A" w:rsidRDefault="0046169A" w:rsidP="0046169A">
      <w:pPr>
        <w:tabs>
          <w:tab w:val="num" w:pos="1068"/>
        </w:tabs>
        <w:jc w:val="both"/>
        <w:rPr>
          <w:rFonts w:ascii="Calibri" w:hAnsi="Calibri"/>
          <w:sz w:val="22"/>
          <w:szCs w:val="22"/>
        </w:rPr>
      </w:pPr>
      <w:r>
        <w:rPr>
          <w:rFonts w:ascii="Calibri" w:hAnsi="Calibri"/>
          <w:sz w:val="22"/>
          <w:szCs w:val="22"/>
        </w:rPr>
        <w:t>Horario de llegada: 22:45 HS, todos los días (incluido los feriados)</w:t>
      </w:r>
    </w:p>
    <w:p w14:paraId="18945F06" w14:textId="77777777" w:rsidR="0046169A" w:rsidRDefault="0046169A" w:rsidP="0046169A">
      <w:pPr>
        <w:tabs>
          <w:tab w:val="num" w:pos="1068"/>
        </w:tabs>
        <w:jc w:val="both"/>
        <w:rPr>
          <w:rFonts w:ascii="Calibri" w:hAnsi="Calibri"/>
          <w:sz w:val="22"/>
          <w:szCs w:val="22"/>
        </w:rPr>
      </w:pPr>
      <w:r>
        <w:rPr>
          <w:rFonts w:ascii="Calibri" w:hAnsi="Calibri"/>
          <w:sz w:val="22"/>
          <w:szCs w:val="22"/>
        </w:rPr>
        <w:t>Recorrido: ídem ítem 1.</w:t>
      </w:r>
    </w:p>
    <w:p w14:paraId="0F0E3396" w14:textId="77777777" w:rsidR="0046169A" w:rsidRDefault="0046169A" w:rsidP="0046169A">
      <w:pPr>
        <w:tabs>
          <w:tab w:val="num" w:pos="1068"/>
        </w:tabs>
        <w:jc w:val="both"/>
        <w:rPr>
          <w:rFonts w:ascii="Calibri" w:hAnsi="Calibri"/>
          <w:sz w:val="22"/>
          <w:szCs w:val="22"/>
        </w:rPr>
      </w:pPr>
      <w:r>
        <w:rPr>
          <w:rFonts w:ascii="Calibri" w:hAnsi="Calibri"/>
          <w:sz w:val="22"/>
          <w:szCs w:val="22"/>
        </w:rPr>
        <w:t>Cantidad de personas a trasladar: 4</w:t>
      </w:r>
    </w:p>
    <w:p w14:paraId="2EDDC321" w14:textId="77777777" w:rsidR="0046169A" w:rsidRDefault="0046169A" w:rsidP="0046169A">
      <w:pPr>
        <w:tabs>
          <w:tab w:val="num" w:pos="1068"/>
        </w:tabs>
        <w:jc w:val="both"/>
        <w:rPr>
          <w:rFonts w:ascii="Calibri" w:hAnsi="Calibri"/>
          <w:sz w:val="22"/>
          <w:szCs w:val="22"/>
        </w:rPr>
      </w:pPr>
    </w:p>
    <w:p w14:paraId="0C93A754" w14:textId="77777777" w:rsidR="0046169A" w:rsidRDefault="0046169A" w:rsidP="0046169A">
      <w:pPr>
        <w:tabs>
          <w:tab w:val="num" w:pos="1068"/>
        </w:tabs>
        <w:jc w:val="both"/>
        <w:rPr>
          <w:rFonts w:ascii="Calibri" w:hAnsi="Calibri"/>
          <w:sz w:val="22"/>
          <w:szCs w:val="22"/>
        </w:rPr>
      </w:pPr>
      <w:r>
        <w:rPr>
          <w:rFonts w:ascii="Calibri" w:hAnsi="Calibri"/>
          <w:b/>
          <w:sz w:val="22"/>
          <w:szCs w:val="22"/>
        </w:rPr>
        <w:t xml:space="preserve">ITEM 4 </w:t>
      </w:r>
      <w:r w:rsidRPr="004240AB">
        <w:rPr>
          <w:rFonts w:ascii="Calibri" w:hAnsi="Calibri"/>
          <w:sz w:val="22"/>
          <w:szCs w:val="22"/>
        </w:rPr>
        <w:t>– Aeropuerto Ushuaia</w:t>
      </w:r>
      <w:r>
        <w:rPr>
          <w:rFonts w:ascii="Calibri" w:hAnsi="Calibri"/>
          <w:sz w:val="22"/>
          <w:szCs w:val="22"/>
        </w:rPr>
        <w:t xml:space="preserve"> - </w:t>
      </w:r>
      <w:r w:rsidRPr="004240AB">
        <w:rPr>
          <w:rFonts w:ascii="Calibri" w:hAnsi="Calibri"/>
          <w:sz w:val="22"/>
          <w:szCs w:val="22"/>
        </w:rPr>
        <w:t>Isla de año nue</w:t>
      </w:r>
      <w:r>
        <w:rPr>
          <w:rFonts w:ascii="Calibri" w:hAnsi="Calibri"/>
          <w:sz w:val="22"/>
          <w:szCs w:val="22"/>
        </w:rPr>
        <w:t>v</w:t>
      </w:r>
      <w:r w:rsidRPr="004240AB">
        <w:rPr>
          <w:rFonts w:ascii="Calibri" w:hAnsi="Calibri"/>
          <w:sz w:val="22"/>
          <w:szCs w:val="22"/>
        </w:rPr>
        <w:t xml:space="preserve">o y </w:t>
      </w:r>
      <w:proofErr w:type="spellStart"/>
      <w:r w:rsidRPr="004240AB">
        <w:rPr>
          <w:rFonts w:ascii="Calibri" w:hAnsi="Calibri"/>
          <w:sz w:val="22"/>
          <w:szCs w:val="22"/>
        </w:rPr>
        <w:t>Kuanio</w:t>
      </w:r>
      <w:proofErr w:type="spellEnd"/>
      <w:r w:rsidRPr="004240AB">
        <w:rPr>
          <w:rFonts w:ascii="Calibri" w:hAnsi="Calibri"/>
          <w:sz w:val="22"/>
          <w:szCs w:val="22"/>
        </w:rPr>
        <w:t>.</w:t>
      </w:r>
    </w:p>
    <w:p w14:paraId="1786E8EE" w14:textId="77777777" w:rsidR="0046169A" w:rsidRDefault="0046169A" w:rsidP="0046169A">
      <w:pPr>
        <w:tabs>
          <w:tab w:val="num" w:pos="1068"/>
        </w:tabs>
        <w:jc w:val="both"/>
        <w:rPr>
          <w:rFonts w:ascii="Calibri" w:hAnsi="Calibri"/>
          <w:sz w:val="22"/>
          <w:szCs w:val="22"/>
        </w:rPr>
      </w:pPr>
      <w:r>
        <w:rPr>
          <w:rFonts w:ascii="Calibri" w:hAnsi="Calibri"/>
          <w:sz w:val="22"/>
          <w:szCs w:val="22"/>
        </w:rPr>
        <w:t>Horario de partida: 07:15 HS, todos los días (incluido los feriados)</w:t>
      </w:r>
    </w:p>
    <w:p w14:paraId="2DA2BAC5" w14:textId="77777777" w:rsidR="0046169A" w:rsidRDefault="0046169A" w:rsidP="0046169A">
      <w:pPr>
        <w:tabs>
          <w:tab w:val="num" w:pos="1068"/>
        </w:tabs>
        <w:jc w:val="both"/>
        <w:rPr>
          <w:rFonts w:ascii="Calibri" w:hAnsi="Calibri"/>
          <w:sz w:val="22"/>
          <w:szCs w:val="22"/>
        </w:rPr>
      </w:pPr>
      <w:r>
        <w:rPr>
          <w:rFonts w:ascii="Calibri" w:hAnsi="Calibri"/>
          <w:sz w:val="22"/>
          <w:szCs w:val="22"/>
        </w:rPr>
        <w:t>Recorrido: inverso ítem 1.</w:t>
      </w:r>
    </w:p>
    <w:p w14:paraId="56E3D5E8" w14:textId="77777777" w:rsidR="0046169A" w:rsidRDefault="0046169A" w:rsidP="0046169A">
      <w:pPr>
        <w:tabs>
          <w:tab w:val="num" w:pos="1068"/>
        </w:tabs>
        <w:jc w:val="both"/>
        <w:rPr>
          <w:rFonts w:ascii="Calibri" w:hAnsi="Calibri"/>
          <w:sz w:val="22"/>
          <w:szCs w:val="22"/>
        </w:rPr>
      </w:pPr>
      <w:r>
        <w:rPr>
          <w:rFonts w:ascii="Calibri" w:hAnsi="Calibri"/>
          <w:sz w:val="22"/>
          <w:szCs w:val="22"/>
        </w:rPr>
        <w:t>Cantidad de personas a trasladar: 4</w:t>
      </w:r>
    </w:p>
    <w:p w14:paraId="7D9203EA" w14:textId="77777777" w:rsidR="0046169A" w:rsidRDefault="0046169A" w:rsidP="0046169A">
      <w:pPr>
        <w:tabs>
          <w:tab w:val="num" w:pos="1068"/>
        </w:tabs>
        <w:jc w:val="both"/>
        <w:rPr>
          <w:rFonts w:ascii="Calibri" w:hAnsi="Calibri"/>
          <w:sz w:val="22"/>
          <w:szCs w:val="22"/>
        </w:rPr>
      </w:pPr>
    </w:p>
    <w:p w14:paraId="65AD11A8" w14:textId="77777777" w:rsidR="0046169A" w:rsidRDefault="0046169A" w:rsidP="0046169A">
      <w:pPr>
        <w:tabs>
          <w:tab w:val="num" w:pos="1068"/>
        </w:tabs>
        <w:jc w:val="both"/>
        <w:rPr>
          <w:rFonts w:ascii="Calibri" w:hAnsi="Calibri"/>
          <w:sz w:val="22"/>
          <w:szCs w:val="22"/>
        </w:rPr>
      </w:pPr>
      <w:r>
        <w:rPr>
          <w:rFonts w:ascii="Calibri" w:hAnsi="Calibri"/>
          <w:b/>
          <w:sz w:val="22"/>
          <w:szCs w:val="22"/>
        </w:rPr>
        <w:t xml:space="preserve">ITEM 5 </w:t>
      </w:r>
      <w:r w:rsidRPr="004240AB">
        <w:rPr>
          <w:rFonts w:ascii="Calibri" w:hAnsi="Calibri"/>
          <w:sz w:val="22"/>
          <w:szCs w:val="22"/>
        </w:rPr>
        <w:t>– Aeropuerto Ushuaia</w:t>
      </w:r>
      <w:r>
        <w:rPr>
          <w:rFonts w:ascii="Calibri" w:hAnsi="Calibri"/>
          <w:sz w:val="22"/>
          <w:szCs w:val="22"/>
        </w:rPr>
        <w:t xml:space="preserve"> - </w:t>
      </w:r>
      <w:r w:rsidRPr="004240AB">
        <w:rPr>
          <w:rFonts w:ascii="Calibri" w:hAnsi="Calibri"/>
          <w:sz w:val="22"/>
          <w:szCs w:val="22"/>
        </w:rPr>
        <w:t>Isla de año nue</w:t>
      </w:r>
      <w:r>
        <w:rPr>
          <w:rFonts w:ascii="Calibri" w:hAnsi="Calibri"/>
          <w:sz w:val="22"/>
          <w:szCs w:val="22"/>
        </w:rPr>
        <w:t>v</w:t>
      </w:r>
      <w:r w:rsidRPr="004240AB">
        <w:rPr>
          <w:rFonts w:ascii="Calibri" w:hAnsi="Calibri"/>
          <w:sz w:val="22"/>
          <w:szCs w:val="22"/>
        </w:rPr>
        <w:t xml:space="preserve">o y </w:t>
      </w:r>
      <w:proofErr w:type="spellStart"/>
      <w:r w:rsidRPr="004240AB">
        <w:rPr>
          <w:rFonts w:ascii="Calibri" w:hAnsi="Calibri"/>
          <w:sz w:val="22"/>
          <w:szCs w:val="22"/>
        </w:rPr>
        <w:t>Kuanio</w:t>
      </w:r>
      <w:proofErr w:type="spellEnd"/>
      <w:r w:rsidRPr="004240AB">
        <w:rPr>
          <w:rFonts w:ascii="Calibri" w:hAnsi="Calibri"/>
          <w:sz w:val="22"/>
          <w:szCs w:val="22"/>
        </w:rPr>
        <w:t>.</w:t>
      </w:r>
    </w:p>
    <w:p w14:paraId="3B8B385E" w14:textId="77777777" w:rsidR="0046169A" w:rsidRDefault="0046169A" w:rsidP="0046169A">
      <w:pPr>
        <w:tabs>
          <w:tab w:val="num" w:pos="1068"/>
        </w:tabs>
        <w:jc w:val="both"/>
        <w:rPr>
          <w:rFonts w:ascii="Calibri" w:hAnsi="Calibri"/>
          <w:sz w:val="22"/>
          <w:szCs w:val="22"/>
        </w:rPr>
      </w:pPr>
      <w:r>
        <w:rPr>
          <w:rFonts w:ascii="Calibri" w:hAnsi="Calibri"/>
          <w:sz w:val="22"/>
          <w:szCs w:val="22"/>
        </w:rPr>
        <w:t>Horario de partida: 14:15 HS, todos los días (incluido los feriados)</w:t>
      </w:r>
    </w:p>
    <w:p w14:paraId="66FE3BEC" w14:textId="77777777" w:rsidR="0046169A" w:rsidRDefault="0046169A" w:rsidP="0046169A">
      <w:pPr>
        <w:tabs>
          <w:tab w:val="num" w:pos="1068"/>
        </w:tabs>
        <w:jc w:val="both"/>
        <w:rPr>
          <w:rFonts w:ascii="Calibri" w:hAnsi="Calibri"/>
          <w:sz w:val="22"/>
          <w:szCs w:val="22"/>
        </w:rPr>
      </w:pPr>
      <w:r>
        <w:rPr>
          <w:rFonts w:ascii="Calibri" w:hAnsi="Calibri"/>
          <w:sz w:val="22"/>
          <w:szCs w:val="22"/>
        </w:rPr>
        <w:t>Recorrido: inverso ítem 1.</w:t>
      </w:r>
    </w:p>
    <w:p w14:paraId="424DBB67" w14:textId="77777777" w:rsidR="0046169A" w:rsidRDefault="0046169A" w:rsidP="0046169A">
      <w:pPr>
        <w:tabs>
          <w:tab w:val="num" w:pos="1068"/>
        </w:tabs>
        <w:jc w:val="both"/>
        <w:rPr>
          <w:rFonts w:ascii="Calibri" w:hAnsi="Calibri"/>
          <w:sz w:val="22"/>
          <w:szCs w:val="22"/>
        </w:rPr>
      </w:pPr>
      <w:r>
        <w:rPr>
          <w:rFonts w:ascii="Calibri" w:hAnsi="Calibri"/>
          <w:sz w:val="22"/>
          <w:szCs w:val="22"/>
        </w:rPr>
        <w:t>Cantidad de personas a trasladar: 4</w:t>
      </w:r>
    </w:p>
    <w:p w14:paraId="3B1B431F" w14:textId="77777777" w:rsidR="0046169A" w:rsidRDefault="0046169A" w:rsidP="0046169A">
      <w:pPr>
        <w:tabs>
          <w:tab w:val="num" w:pos="1068"/>
        </w:tabs>
        <w:jc w:val="both"/>
        <w:rPr>
          <w:rFonts w:ascii="Calibri" w:hAnsi="Calibri"/>
          <w:sz w:val="22"/>
          <w:szCs w:val="22"/>
        </w:rPr>
      </w:pPr>
    </w:p>
    <w:p w14:paraId="1FEADAE6" w14:textId="77777777" w:rsidR="0046169A" w:rsidRDefault="0046169A" w:rsidP="0046169A">
      <w:pPr>
        <w:tabs>
          <w:tab w:val="num" w:pos="1068"/>
        </w:tabs>
        <w:jc w:val="both"/>
        <w:rPr>
          <w:rFonts w:ascii="Calibri" w:hAnsi="Calibri"/>
          <w:sz w:val="22"/>
          <w:szCs w:val="22"/>
        </w:rPr>
      </w:pPr>
      <w:r>
        <w:rPr>
          <w:rFonts w:ascii="Calibri" w:hAnsi="Calibri"/>
          <w:b/>
          <w:sz w:val="22"/>
          <w:szCs w:val="22"/>
        </w:rPr>
        <w:t xml:space="preserve">ITEM 6 </w:t>
      </w:r>
      <w:r w:rsidRPr="004240AB">
        <w:rPr>
          <w:rFonts w:ascii="Calibri" w:hAnsi="Calibri"/>
          <w:sz w:val="22"/>
          <w:szCs w:val="22"/>
        </w:rPr>
        <w:t>– Aeropuerto Ushuaia</w:t>
      </w:r>
      <w:r>
        <w:rPr>
          <w:rFonts w:ascii="Calibri" w:hAnsi="Calibri"/>
          <w:sz w:val="22"/>
          <w:szCs w:val="22"/>
        </w:rPr>
        <w:t xml:space="preserve"> - </w:t>
      </w:r>
      <w:r w:rsidRPr="004240AB">
        <w:rPr>
          <w:rFonts w:ascii="Calibri" w:hAnsi="Calibri"/>
          <w:sz w:val="22"/>
          <w:szCs w:val="22"/>
        </w:rPr>
        <w:t>Isla de año nue</w:t>
      </w:r>
      <w:r>
        <w:rPr>
          <w:rFonts w:ascii="Calibri" w:hAnsi="Calibri"/>
          <w:sz w:val="22"/>
          <w:szCs w:val="22"/>
        </w:rPr>
        <w:t>v</w:t>
      </w:r>
      <w:r w:rsidRPr="004240AB">
        <w:rPr>
          <w:rFonts w:ascii="Calibri" w:hAnsi="Calibri"/>
          <w:sz w:val="22"/>
          <w:szCs w:val="22"/>
        </w:rPr>
        <w:t xml:space="preserve">o y </w:t>
      </w:r>
      <w:proofErr w:type="spellStart"/>
      <w:r w:rsidRPr="004240AB">
        <w:rPr>
          <w:rFonts w:ascii="Calibri" w:hAnsi="Calibri"/>
          <w:sz w:val="22"/>
          <w:szCs w:val="22"/>
        </w:rPr>
        <w:t>Kuanio</w:t>
      </w:r>
      <w:proofErr w:type="spellEnd"/>
      <w:r w:rsidRPr="004240AB">
        <w:rPr>
          <w:rFonts w:ascii="Calibri" w:hAnsi="Calibri"/>
          <w:sz w:val="22"/>
          <w:szCs w:val="22"/>
        </w:rPr>
        <w:t>.</w:t>
      </w:r>
    </w:p>
    <w:p w14:paraId="0FDC6CD8" w14:textId="77777777" w:rsidR="0046169A" w:rsidRDefault="0046169A" w:rsidP="0046169A">
      <w:pPr>
        <w:tabs>
          <w:tab w:val="num" w:pos="1068"/>
        </w:tabs>
        <w:jc w:val="both"/>
        <w:rPr>
          <w:rFonts w:ascii="Calibri" w:hAnsi="Calibri"/>
          <w:sz w:val="22"/>
          <w:szCs w:val="22"/>
        </w:rPr>
      </w:pPr>
      <w:r>
        <w:rPr>
          <w:rFonts w:ascii="Calibri" w:hAnsi="Calibri"/>
          <w:sz w:val="22"/>
          <w:szCs w:val="22"/>
        </w:rPr>
        <w:t>Horario de partida: 23:15 HS, todos los días (incluido los feriados)</w:t>
      </w:r>
    </w:p>
    <w:p w14:paraId="1648524B" w14:textId="77777777" w:rsidR="0046169A" w:rsidRDefault="0046169A" w:rsidP="0046169A">
      <w:pPr>
        <w:tabs>
          <w:tab w:val="num" w:pos="1068"/>
        </w:tabs>
        <w:jc w:val="both"/>
        <w:rPr>
          <w:rFonts w:ascii="Calibri" w:hAnsi="Calibri"/>
          <w:sz w:val="22"/>
          <w:szCs w:val="22"/>
        </w:rPr>
      </w:pPr>
      <w:r>
        <w:rPr>
          <w:rFonts w:ascii="Calibri" w:hAnsi="Calibri"/>
          <w:sz w:val="22"/>
          <w:szCs w:val="22"/>
        </w:rPr>
        <w:t>Recorrido: inverso ítem 1.</w:t>
      </w:r>
    </w:p>
    <w:p w14:paraId="6F89C715" w14:textId="77777777" w:rsidR="0046169A" w:rsidRDefault="0046169A" w:rsidP="0046169A">
      <w:pPr>
        <w:tabs>
          <w:tab w:val="num" w:pos="1068"/>
        </w:tabs>
        <w:jc w:val="both"/>
        <w:rPr>
          <w:rFonts w:ascii="Calibri" w:hAnsi="Calibri"/>
          <w:sz w:val="22"/>
          <w:szCs w:val="22"/>
        </w:rPr>
      </w:pPr>
      <w:r>
        <w:rPr>
          <w:rFonts w:ascii="Calibri" w:hAnsi="Calibri"/>
          <w:sz w:val="22"/>
          <w:szCs w:val="22"/>
        </w:rPr>
        <w:t>Cantidad de personas a trasladar: 4</w:t>
      </w:r>
    </w:p>
    <w:p w14:paraId="13A7678B" w14:textId="77777777" w:rsidR="0046169A" w:rsidRDefault="0046169A" w:rsidP="0046169A">
      <w:pPr>
        <w:tabs>
          <w:tab w:val="num" w:pos="1068"/>
        </w:tabs>
        <w:jc w:val="both"/>
        <w:rPr>
          <w:rFonts w:ascii="Calibri" w:hAnsi="Calibri"/>
          <w:sz w:val="22"/>
          <w:szCs w:val="22"/>
        </w:rPr>
      </w:pPr>
    </w:p>
    <w:p w14:paraId="183BFD2A" w14:textId="77777777" w:rsidR="0046169A" w:rsidRDefault="0046169A" w:rsidP="0046169A">
      <w:pPr>
        <w:tabs>
          <w:tab w:val="num" w:pos="1068"/>
        </w:tabs>
        <w:jc w:val="both"/>
        <w:rPr>
          <w:rFonts w:ascii="Calibri" w:hAnsi="Calibri"/>
          <w:sz w:val="22"/>
          <w:szCs w:val="22"/>
        </w:rPr>
      </w:pPr>
      <w:r>
        <w:rPr>
          <w:rFonts w:ascii="Calibri" w:hAnsi="Calibri"/>
          <w:sz w:val="22"/>
          <w:szCs w:val="22"/>
        </w:rPr>
        <w:t xml:space="preserve">Se estima que por recorrido la cantidad de kilómetros es 27,30 </w:t>
      </w:r>
      <w:proofErr w:type="spellStart"/>
      <w:r>
        <w:rPr>
          <w:rFonts w:ascii="Calibri" w:hAnsi="Calibri"/>
          <w:sz w:val="22"/>
          <w:szCs w:val="22"/>
        </w:rPr>
        <w:t>Kms</w:t>
      </w:r>
      <w:proofErr w:type="spellEnd"/>
      <w:r>
        <w:rPr>
          <w:rFonts w:ascii="Calibri" w:hAnsi="Calibri"/>
          <w:sz w:val="22"/>
          <w:szCs w:val="22"/>
        </w:rPr>
        <w:t>.</w:t>
      </w:r>
    </w:p>
    <w:p w14:paraId="506BFA8A" w14:textId="77777777" w:rsidR="0046169A" w:rsidRDefault="0046169A" w:rsidP="0046169A">
      <w:pPr>
        <w:tabs>
          <w:tab w:val="num" w:pos="1068"/>
        </w:tabs>
        <w:jc w:val="both"/>
        <w:rPr>
          <w:rFonts w:ascii="Calibri" w:hAnsi="Calibri"/>
          <w:sz w:val="22"/>
          <w:szCs w:val="22"/>
        </w:rPr>
      </w:pPr>
      <w:r>
        <w:rPr>
          <w:rFonts w:ascii="Calibri" w:hAnsi="Calibri"/>
          <w:sz w:val="22"/>
          <w:szCs w:val="22"/>
        </w:rPr>
        <w:lastRenderedPageBreak/>
        <w:t>El proveedor debe cotizar una suma por Ítem de recorrido, actualmente se estiman 210 viajes mensuales.</w:t>
      </w:r>
    </w:p>
    <w:p w14:paraId="59776882" w14:textId="77777777" w:rsidR="0046169A" w:rsidRDefault="0046169A" w:rsidP="0046169A">
      <w:pPr>
        <w:tabs>
          <w:tab w:val="num" w:pos="1068"/>
        </w:tabs>
        <w:jc w:val="both"/>
        <w:rPr>
          <w:rFonts w:ascii="Calibri" w:hAnsi="Calibri"/>
          <w:sz w:val="22"/>
          <w:szCs w:val="22"/>
        </w:rPr>
      </w:pPr>
      <w:r>
        <w:rPr>
          <w:rFonts w:ascii="Calibri" w:hAnsi="Calibri"/>
          <w:sz w:val="22"/>
          <w:szCs w:val="22"/>
        </w:rPr>
        <w:t>Se deben cumplimentar todos los requisitos de la Policía de Seguridad Aeroportuaria para poder ingresar al aeropuerto y dejar al personal en la puerta de las instalaciones de la empresa.</w:t>
      </w:r>
    </w:p>
    <w:p w14:paraId="497B2791" w14:textId="77777777" w:rsidR="0046169A" w:rsidRDefault="0046169A" w:rsidP="0046169A">
      <w:pPr>
        <w:rPr>
          <w:color w:val="FF0000"/>
        </w:rPr>
      </w:pPr>
    </w:p>
    <w:p w14:paraId="14A9D060" w14:textId="77777777" w:rsidR="0046169A" w:rsidRPr="001A5DE6" w:rsidRDefault="0046169A" w:rsidP="0046169A">
      <w:pPr>
        <w:shd w:val="clear" w:color="auto" w:fill="BFBFBF"/>
        <w:jc w:val="both"/>
        <w:rPr>
          <w:rFonts w:ascii="Calibri" w:hAnsi="Calibri" w:cs="Calibri"/>
          <w:b/>
          <w:sz w:val="22"/>
          <w:szCs w:val="22"/>
        </w:rPr>
      </w:pPr>
      <w:r>
        <w:rPr>
          <w:rFonts w:ascii="Calibri" w:hAnsi="Calibri" w:cs="Calibri"/>
          <w:b/>
          <w:sz w:val="22"/>
          <w:szCs w:val="22"/>
        </w:rPr>
        <w:t>RENGLÓN N° 5 – VIEDMA</w:t>
      </w:r>
    </w:p>
    <w:p w14:paraId="51ABBF87" w14:textId="77777777" w:rsidR="0046169A" w:rsidRDefault="0046169A" w:rsidP="0046169A">
      <w:pPr>
        <w:tabs>
          <w:tab w:val="num" w:pos="1068"/>
        </w:tabs>
        <w:jc w:val="both"/>
        <w:rPr>
          <w:rFonts w:ascii="Calibri" w:hAnsi="Calibri"/>
          <w:sz w:val="22"/>
          <w:szCs w:val="22"/>
        </w:rPr>
      </w:pPr>
    </w:p>
    <w:p w14:paraId="44DF70EA" w14:textId="77777777" w:rsidR="0046169A" w:rsidRDefault="0046169A" w:rsidP="0046169A">
      <w:pPr>
        <w:tabs>
          <w:tab w:val="num" w:pos="1068"/>
        </w:tabs>
        <w:jc w:val="both"/>
        <w:rPr>
          <w:rFonts w:ascii="Calibri" w:hAnsi="Calibri"/>
          <w:sz w:val="22"/>
          <w:szCs w:val="22"/>
        </w:rPr>
      </w:pPr>
      <w:r>
        <w:rPr>
          <w:rFonts w:ascii="Calibri" w:hAnsi="Calibri"/>
          <w:b/>
          <w:sz w:val="22"/>
          <w:szCs w:val="22"/>
        </w:rPr>
        <w:t xml:space="preserve">ITEM 1 – </w:t>
      </w:r>
      <w:r>
        <w:rPr>
          <w:rFonts w:ascii="Calibri" w:hAnsi="Calibri"/>
          <w:sz w:val="22"/>
          <w:szCs w:val="22"/>
        </w:rPr>
        <w:t>Marcelino Crespo 365 Carmen de Patagones – Aeropuerto Viedma</w:t>
      </w:r>
    </w:p>
    <w:p w14:paraId="4AFB96CD" w14:textId="77777777" w:rsidR="0046169A" w:rsidRDefault="0046169A" w:rsidP="0046169A">
      <w:pPr>
        <w:tabs>
          <w:tab w:val="num" w:pos="1068"/>
        </w:tabs>
        <w:jc w:val="both"/>
        <w:rPr>
          <w:rFonts w:ascii="Calibri" w:hAnsi="Calibri"/>
          <w:sz w:val="22"/>
          <w:szCs w:val="22"/>
        </w:rPr>
      </w:pPr>
      <w:r>
        <w:rPr>
          <w:rFonts w:ascii="Calibri" w:hAnsi="Calibri"/>
          <w:sz w:val="22"/>
          <w:szCs w:val="22"/>
        </w:rPr>
        <w:t>Horario de llegada: 07:45 HS, de domingo a viernes (incluidos feriados)</w:t>
      </w:r>
    </w:p>
    <w:p w14:paraId="30D50F7D" w14:textId="77777777" w:rsidR="0046169A" w:rsidRDefault="0046169A" w:rsidP="0046169A">
      <w:pPr>
        <w:tabs>
          <w:tab w:val="num" w:pos="1068"/>
        </w:tabs>
        <w:jc w:val="both"/>
        <w:rPr>
          <w:rFonts w:ascii="Calibri" w:hAnsi="Calibri"/>
          <w:sz w:val="22"/>
          <w:szCs w:val="22"/>
        </w:rPr>
      </w:pPr>
      <w:r>
        <w:rPr>
          <w:rFonts w:ascii="Calibri" w:hAnsi="Calibri"/>
          <w:sz w:val="22"/>
          <w:szCs w:val="22"/>
        </w:rPr>
        <w:t>Recorrido: Marcelino Crespo 365 Carmen de Patagones. Boulevard Moreno 628 Carmen de Patagones. Calle Argentina 29 N°550 Viedma. Moreno N°451 Viedma.</w:t>
      </w:r>
      <w:r w:rsidRPr="00AE3B4E">
        <w:rPr>
          <w:rFonts w:ascii="Calibri" w:hAnsi="Calibri"/>
          <w:sz w:val="22"/>
          <w:szCs w:val="22"/>
        </w:rPr>
        <w:t xml:space="preserve"> </w:t>
      </w:r>
      <w:r>
        <w:rPr>
          <w:rFonts w:ascii="Calibri" w:hAnsi="Calibri"/>
          <w:sz w:val="22"/>
          <w:szCs w:val="22"/>
        </w:rPr>
        <w:t xml:space="preserve">Del Caranday N°1288 Viedma. España N°533 Viedma. Aeropuerto Viedma. </w:t>
      </w:r>
    </w:p>
    <w:p w14:paraId="78C00027" w14:textId="77777777" w:rsidR="0046169A" w:rsidRDefault="0046169A" w:rsidP="0046169A">
      <w:pPr>
        <w:tabs>
          <w:tab w:val="num" w:pos="1068"/>
        </w:tabs>
        <w:jc w:val="both"/>
        <w:rPr>
          <w:rFonts w:ascii="Calibri" w:hAnsi="Calibri"/>
          <w:sz w:val="22"/>
          <w:szCs w:val="22"/>
        </w:rPr>
      </w:pPr>
      <w:r>
        <w:rPr>
          <w:rFonts w:ascii="Calibri" w:hAnsi="Calibri"/>
          <w:sz w:val="22"/>
          <w:szCs w:val="22"/>
        </w:rPr>
        <w:t>Cantidad de personas a trasladar: 3</w:t>
      </w:r>
    </w:p>
    <w:p w14:paraId="78D2DEE3" w14:textId="77777777" w:rsidR="0046169A" w:rsidRDefault="0046169A" w:rsidP="0046169A">
      <w:pPr>
        <w:tabs>
          <w:tab w:val="num" w:pos="1068"/>
        </w:tabs>
        <w:jc w:val="both"/>
        <w:rPr>
          <w:rFonts w:ascii="Calibri" w:hAnsi="Calibri"/>
          <w:sz w:val="22"/>
          <w:szCs w:val="22"/>
        </w:rPr>
      </w:pPr>
    </w:p>
    <w:p w14:paraId="4CBD9B15" w14:textId="77777777" w:rsidR="0046169A" w:rsidRDefault="0046169A" w:rsidP="0046169A">
      <w:pPr>
        <w:tabs>
          <w:tab w:val="num" w:pos="1068"/>
        </w:tabs>
        <w:jc w:val="both"/>
        <w:rPr>
          <w:rFonts w:ascii="Calibri" w:hAnsi="Calibri"/>
          <w:sz w:val="22"/>
          <w:szCs w:val="22"/>
        </w:rPr>
      </w:pPr>
      <w:r>
        <w:rPr>
          <w:rFonts w:ascii="Calibri" w:hAnsi="Calibri"/>
          <w:sz w:val="22"/>
          <w:szCs w:val="22"/>
        </w:rPr>
        <w:t xml:space="preserve"> </w:t>
      </w:r>
      <w:r>
        <w:rPr>
          <w:rFonts w:ascii="Calibri" w:hAnsi="Calibri"/>
          <w:b/>
          <w:sz w:val="22"/>
          <w:szCs w:val="22"/>
        </w:rPr>
        <w:t xml:space="preserve">ITEM 2 – </w:t>
      </w:r>
      <w:r>
        <w:rPr>
          <w:rFonts w:ascii="Calibri" w:hAnsi="Calibri"/>
          <w:sz w:val="22"/>
          <w:szCs w:val="22"/>
        </w:rPr>
        <w:t>Marcelino Crespo 365 Carmen de Patagones – Aeropuerto Viedma</w:t>
      </w:r>
    </w:p>
    <w:p w14:paraId="20F34EC5" w14:textId="77777777" w:rsidR="0046169A" w:rsidRDefault="0046169A" w:rsidP="0046169A">
      <w:pPr>
        <w:tabs>
          <w:tab w:val="num" w:pos="1068"/>
        </w:tabs>
        <w:jc w:val="both"/>
        <w:rPr>
          <w:rFonts w:ascii="Calibri" w:hAnsi="Calibri"/>
          <w:sz w:val="22"/>
          <w:szCs w:val="22"/>
        </w:rPr>
      </w:pPr>
      <w:r>
        <w:rPr>
          <w:rFonts w:ascii="Calibri" w:hAnsi="Calibri"/>
          <w:sz w:val="22"/>
          <w:szCs w:val="22"/>
        </w:rPr>
        <w:t>Horario de llegada: 13:45 HS, de domingo a viernes (incluidos feriados)</w:t>
      </w:r>
    </w:p>
    <w:p w14:paraId="3121A2C0" w14:textId="77777777" w:rsidR="0046169A" w:rsidRDefault="0046169A" w:rsidP="0046169A">
      <w:pPr>
        <w:tabs>
          <w:tab w:val="num" w:pos="1068"/>
        </w:tabs>
        <w:jc w:val="both"/>
        <w:rPr>
          <w:rFonts w:ascii="Calibri" w:hAnsi="Calibri"/>
          <w:sz w:val="22"/>
          <w:szCs w:val="22"/>
        </w:rPr>
      </w:pPr>
      <w:r>
        <w:rPr>
          <w:rFonts w:ascii="Calibri" w:hAnsi="Calibri"/>
          <w:sz w:val="22"/>
          <w:szCs w:val="22"/>
        </w:rPr>
        <w:t>Recorrido: ídem ítem 1</w:t>
      </w:r>
    </w:p>
    <w:p w14:paraId="726D68A7" w14:textId="77777777" w:rsidR="0046169A" w:rsidRDefault="0046169A" w:rsidP="0046169A">
      <w:pPr>
        <w:tabs>
          <w:tab w:val="num" w:pos="1068"/>
        </w:tabs>
        <w:jc w:val="both"/>
        <w:rPr>
          <w:rFonts w:ascii="Calibri" w:hAnsi="Calibri"/>
          <w:sz w:val="22"/>
          <w:szCs w:val="22"/>
        </w:rPr>
      </w:pPr>
      <w:r>
        <w:rPr>
          <w:rFonts w:ascii="Calibri" w:hAnsi="Calibri"/>
          <w:sz w:val="22"/>
          <w:szCs w:val="22"/>
        </w:rPr>
        <w:t>Cantidad de personas a trasladar: 3</w:t>
      </w:r>
    </w:p>
    <w:p w14:paraId="6A54C4C1" w14:textId="77777777" w:rsidR="0046169A" w:rsidRDefault="0046169A" w:rsidP="0046169A">
      <w:pPr>
        <w:tabs>
          <w:tab w:val="num" w:pos="1068"/>
        </w:tabs>
        <w:jc w:val="both"/>
        <w:rPr>
          <w:rFonts w:ascii="Calibri" w:hAnsi="Calibri"/>
          <w:sz w:val="22"/>
          <w:szCs w:val="22"/>
        </w:rPr>
      </w:pPr>
    </w:p>
    <w:p w14:paraId="510D0424" w14:textId="77777777" w:rsidR="0046169A" w:rsidRDefault="0046169A" w:rsidP="0046169A">
      <w:pPr>
        <w:tabs>
          <w:tab w:val="num" w:pos="1068"/>
        </w:tabs>
        <w:jc w:val="both"/>
        <w:rPr>
          <w:rFonts w:ascii="Calibri" w:hAnsi="Calibri"/>
          <w:sz w:val="22"/>
          <w:szCs w:val="22"/>
        </w:rPr>
      </w:pPr>
      <w:r>
        <w:rPr>
          <w:rFonts w:ascii="Calibri" w:hAnsi="Calibri"/>
          <w:b/>
          <w:sz w:val="22"/>
          <w:szCs w:val="22"/>
        </w:rPr>
        <w:t xml:space="preserve">ITEM 3 – </w:t>
      </w:r>
      <w:r>
        <w:rPr>
          <w:rFonts w:ascii="Calibri" w:hAnsi="Calibri"/>
          <w:sz w:val="22"/>
          <w:szCs w:val="22"/>
        </w:rPr>
        <w:t>Aeropuerto Viedma – Marcelino Crespo 365 Carmen de Patagones</w:t>
      </w:r>
    </w:p>
    <w:p w14:paraId="7B64C5B9" w14:textId="77777777" w:rsidR="0046169A" w:rsidRDefault="0046169A" w:rsidP="0046169A">
      <w:pPr>
        <w:tabs>
          <w:tab w:val="num" w:pos="1068"/>
        </w:tabs>
        <w:jc w:val="both"/>
        <w:rPr>
          <w:rFonts w:ascii="Calibri" w:hAnsi="Calibri"/>
          <w:sz w:val="22"/>
          <w:szCs w:val="22"/>
        </w:rPr>
      </w:pPr>
      <w:r>
        <w:rPr>
          <w:rFonts w:ascii="Calibri" w:hAnsi="Calibri"/>
          <w:sz w:val="22"/>
          <w:szCs w:val="22"/>
        </w:rPr>
        <w:t>Horario de partida: 14:15 HS, domingo a viernes (incluidos feriados)</w:t>
      </w:r>
    </w:p>
    <w:p w14:paraId="64023295" w14:textId="77777777" w:rsidR="0046169A" w:rsidRDefault="0046169A" w:rsidP="0046169A">
      <w:pPr>
        <w:tabs>
          <w:tab w:val="num" w:pos="1068"/>
        </w:tabs>
        <w:jc w:val="both"/>
        <w:rPr>
          <w:rFonts w:ascii="Calibri" w:hAnsi="Calibri"/>
          <w:sz w:val="22"/>
          <w:szCs w:val="22"/>
        </w:rPr>
      </w:pPr>
      <w:r>
        <w:rPr>
          <w:rFonts w:ascii="Calibri" w:hAnsi="Calibri"/>
          <w:sz w:val="22"/>
          <w:szCs w:val="22"/>
        </w:rPr>
        <w:t xml:space="preserve">Recorrido: inverso ítem 1 </w:t>
      </w:r>
    </w:p>
    <w:p w14:paraId="435B5904" w14:textId="77777777" w:rsidR="0046169A" w:rsidRDefault="0046169A" w:rsidP="0046169A">
      <w:pPr>
        <w:tabs>
          <w:tab w:val="num" w:pos="1068"/>
        </w:tabs>
        <w:jc w:val="both"/>
        <w:rPr>
          <w:rFonts w:ascii="Calibri" w:hAnsi="Calibri"/>
          <w:sz w:val="22"/>
          <w:szCs w:val="22"/>
        </w:rPr>
      </w:pPr>
      <w:r>
        <w:rPr>
          <w:rFonts w:ascii="Calibri" w:hAnsi="Calibri"/>
          <w:sz w:val="22"/>
          <w:szCs w:val="22"/>
        </w:rPr>
        <w:t>Cantidad de personas a trasladar: 3</w:t>
      </w:r>
    </w:p>
    <w:p w14:paraId="2272D4F5" w14:textId="77777777" w:rsidR="0046169A" w:rsidRDefault="0046169A" w:rsidP="0046169A">
      <w:pPr>
        <w:tabs>
          <w:tab w:val="num" w:pos="1068"/>
        </w:tabs>
        <w:jc w:val="both"/>
        <w:rPr>
          <w:rFonts w:ascii="Calibri" w:hAnsi="Calibri"/>
          <w:sz w:val="22"/>
          <w:szCs w:val="22"/>
        </w:rPr>
      </w:pPr>
    </w:p>
    <w:p w14:paraId="2A608110" w14:textId="77777777" w:rsidR="0046169A" w:rsidRDefault="0046169A" w:rsidP="0046169A">
      <w:pPr>
        <w:tabs>
          <w:tab w:val="num" w:pos="1068"/>
        </w:tabs>
        <w:jc w:val="both"/>
        <w:rPr>
          <w:rFonts w:ascii="Calibri" w:hAnsi="Calibri"/>
          <w:sz w:val="22"/>
          <w:szCs w:val="22"/>
        </w:rPr>
      </w:pPr>
      <w:r>
        <w:rPr>
          <w:rFonts w:ascii="Calibri" w:hAnsi="Calibri"/>
          <w:b/>
          <w:sz w:val="22"/>
          <w:szCs w:val="22"/>
        </w:rPr>
        <w:t xml:space="preserve">ITEM 4 </w:t>
      </w:r>
      <w:r>
        <w:rPr>
          <w:rFonts w:ascii="Calibri" w:hAnsi="Calibri"/>
          <w:sz w:val="22"/>
          <w:szCs w:val="22"/>
        </w:rPr>
        <w:t>– Aeropuerto Viedma – Marcelino Crespo 365 Carmen de Patagones</w:t>
      </w:r>
    </w:p>
    <w:p w14:paraId="53441648" w14:textId="77777777" w:rsidR="0046169A" w:rsidRDefault="0046169A" w:rsidP="0046169A">
      <w:pPr>
        <w:tabs>
          <w:tab w:val="num" w:pos="1068"/>
        </w:tabs>
        <w:jc w:val="both"/>
        <w:rPr>
          <w:rFonts w:ascii="Calibri" w:hAnsi="Calibri"/>
          <w:sz w:val="22"/>
          <w:szCs w:val="22"/>
        </w:rPr>
      </w:pPr>
      <w:r>
        <w:rPr>
          <w:rFonts w:ascii="Calibri" w:hAnsi="Calibri"/>
          <w:sz w:val="22"/>
          <w:szCs w:val="22"/>
        </w:rPr>
        <w:t>Horario de partida: 20:15 HS, domingo a viernes (incluidos feriados)</w:t>
      </w:r>
    </w:p>
    <w:p w14:paraId="7617AF54" w14:textId="77777777" w:rsidR="0046169A" w:rsidRDefault="0046169A" w:rsidP="0046169A">
      <w:pPr>
        <w:tabs>
          <w:tab w:val="num" w:pos="1068"/>
        </w:tabs>
        <w:jc w:val="both"/>
        <w:rPr>
          <w:rFonts w:ascii="Calibri" w:hAnsi="Calibri"/>
          <w:sz w:val="22"/>
          <w:szCs w:val="22"/>
        </w:rPr>
      </w:pPr>
      <w:r>
        <w:rPr>
          <w:rFonts w:ascii="Calibri" w:hAnsi="Calibri"/>
          <w:sz w:val="22"/>
          <w:szCs w:val="22"/>
        </w:rPr>
        <w:t xml:space="preserve">Recorrido: inverso ítem 1 </w:t>
      </w:r>
    </w:p>
    <w:p w14:paraId="05AE2E4B" w14:textId="77777777" w:rsidR="0046169A" w:rsidRDefault="0046169A" w:rsidP="0046169A">
      <w:pPr>
        <w:tabs>
          <w:tab w:val="num" w:pos="1068"/>
        </w:tabs>
        <w:jc w:val="both"/>
        <w:rPr>
          <w:rFonts w:ascii="Calibri" w:hAnsi="Calibri"/>
          <w:sz w:val="22"/>
          <w:szCs w:val="22"/>
        </w:rPr>
      </w:pPr>
      <w:r>
        <w:rPr>
          <w:rFonts w:ascii="Calibri" w:hAnsi="Calibri"/>
          <w:sz w:val="22"/>
          <w:szCs w:val="22"/>
        </w:rPr>
        <w:t>Cantidad de personas a trasladar: 3</w:t>
      </w:r>
    </w:p>
    <w:p w14:paraId="0632A1A1" w14:textId="77777777" w:rsidR="0046169A" w:rsidRDefault="0046169A" w:rsidP="0046169A">
      <w:pPr>
        <w:tabs>
          <w:tab w:val="num" w:pos="1068"/>
        </w:tabs>
        <w:jc w:val="both"/>
        <w:rPr>
          <w:rFonts w:ascii="Calibri" w:hAnsi="Calibri"/>
          <w:sz w:val="22"/>
          <w:szCs w:val="22"/>
        </w:rPr>
      </w:pPr>
    </w:p>
    <w:p w14:paraId="5F6F61AC" w14:textId="77777777" w:rsidR="0046169A" w:rsidRDefault="0046169A" w:rsidP="0046169A">
      <w:pPr>
        <w:tabs>
          <w:tab w:val="num" w:pos="1068"/>
        </w:tabs>
        <w:jc w:val="both"/>
        <w:rPr>
          <w:rFonts w:ascii="Calibri" w:hAnsi="Calibri"/>
          <w:sz w:val="22"/>
          <w:szCs w:val="22"/>
        </w:rPr>
      </w:pPr>
      <w:r>
        <w:rPr>
          <w:rFonts w:ascii="Calibri" w:hAnsi="Calibri"/>
          <w:sz w:val="22"/>
          <w:szCs w:val="22"/>
        </w:rPr>
        <w:t xml:space="preserve">Se estima que por recorrido la cantidad de kilómetros es 21,90 </w:t>
      </w:r>
      <w:proofErr w:type="spellStart"/>
      <w:r>
        <w:rPr>
          <w:rFonts w:ascii="Calibri" w:hAnsi="Calibri"/>
          <w:sz w:val="22"/>
          <w:szCs w:val="22"/>
        </w:rPr>
        <w:t>Kms</w:t>
      </w:r>
      <w:proofErr w:type="spellEnd"/>
      <w:r>
        <w:rPr>
          <w:rFonts w:ascii="Calibri" w:hAnsi="Calibri"/>
          <w:sz w:val="22"/>
          <w:szCs w:val="22"/>
        </w:rPr>
        <w:t>.</w:t>
      </w:r>
    </w:p>
    <w:p w14:paraId="4F02E890" w14:textId="77777777" w:rsidR="0046169A" w:rsidRDefault="0046169A" w:rsidP="0046169A">
      <w:pPr>
        <w:tabs>
          <w:tab w:val="num" w:pos="1068"/>
        </w:tabs>
        <w:jc w:val="both"/>
        <w:rPr>
          <w:rFonts w:ascii="Calibri" w:hAnsi="Calibri"/>
          <w:sz w:val="22"/>
          <w:szCs w:val="22"/>
        </w:rPr>
      </w:pPr>
      <w:r>
        <w:rPr>
          <w:rFonts w:ascii="Calibri" w:hAnsi="Calibri"/>
          <w:sz w:val="22"/>
          <w:szCs w:val="22"/>
        </w:rPr>
        <w:t>El proveedor debe cotizar una suma por Ítem de recorrido, actualmente se estiman 120 viajes mensuales.</w:t>
      </w:r>
    </w:p>
    <w:p w14:paraId="3DA0B76D" w14:textId="77777777" w:rsidR="0046169A" w:rsidRDefault="0046169A" w:rsidP="0046169A">
      <w:pPr>
        <w:tabs>
          <w:tab w:val="num" w:pos="1068"/>
        </w:tabs>
        <w:jc w:val="both"/>
        <w:rPr>
          <w:rFonts w:ascii="Calibri" w:hAnsi="Calibri"/>
          <w:sz w:val="22"/>
          <w:szCs w:val="22"/>
        </w:rPr>
      </w:pPr>
      <w:r>
        <w:rPr>
          <w:rFonts w:ascii="Calibri" w:hAnsi="Calibri"/>
          <w:sz w:val="22"/>
          <w:szCs w:val="22"/>
        </w:rPr>
        <w:t xml:space="preserve"> Se deben cumplimentar todos los requisitos de la Policía de Seguridad Aeroportuaria para poder ingresar al aeropuerto y dejar al personal en la puerta de las instalaciones de la empresa.</w:t>
      </w:r>
    </w:p>
    <w:p w14:paraId="59A9A5A4" w14:textId="77777777" w:rsidR="0046169A" w:rsidRDefault="0046169A" w:rsidP="0046169A">
      <w:pPr>
        <w:rPr>
          <w:color w:val="FF0000"/>
        </w:rPr>
      </w:pPr>
    </w:p>
    <w:p w14:paraId="5C4464A3" w14:textId="77777777" w:rsidR="0046169A" w:rsidRPr="001A5DE6" w:rsidRDefault="0046169A" w:rsidP="0046169A">
      <w:pPr>
        <w:shd w:val="clear" w:color="auto" w:fill="BFBFBF"/>
        <w:jc w:val="both"/>
        <w:rPr>
          <w:rFonts w:ascii="Calibri" w:hAnsi="Calibri" w:cs="Calibri"/>
          <w:b/>
          <w:sz w:val="22"/>
          <w:szCs w:val="22"/>
        </w:rPr>
      </w:pPr>
      <w:r>
        <w:rPr>
          <w:rFonts w:ascii="Calibri" w:hAnsi="Calibri" w:cs="Calibri"/>
          <w:b/>
          <w:sz w:val="22"/>
          <w:szCs w:val="22"/>
        </w:rPr>
        <w:t>RENGLÓN N° 6 – RIO GRANDE</w:t>
      </w:r>
    </w:p>
    <w:p w14:paraId="46D595CF" w14:textId="77777777" w:rsidR="0046169A" w:rsidRDefault="0046169A" w:rsidP="0046169A">
      <w:pPr>
        <w:tabs>
          <w:tab w:val="num" w:pos="1068"/>
        </w:tabs>
        <w:jc w:val="both"/>
        <w:rPr>
          <w:rFonts w:ascii="Calibri" w:hAnsi="Calibri"/>
          <w:b/>
          <w:sz w:val="22"/>
          <w:szCs w:val="22"/>
        </w:rPr>
      </w:pPr>
    </w:p>
    <w:p w14:paraId="0AE102D0" w14:textId="77777777" w:rsidR="0046169A" w:rsidRDefault="0046169A" w:rsidP="0046169A">
      <w:pPr>
        <w:tabs>
          <w:tab w:val="num" w:pos="1068"/>
        </w:tabs>
        <w:jc w:val="both"/>
        <w:rPr>
          <w:rFonts w:ascii="Calibri" w:hAnsi="Calibri"/>
          <w:sz w:val="22"/>
          <w:szCs w:val="22"/>
        </w:rPr>
      </w:pPr>
      <w:r>
        <w:rPr>
          <w:rFonts w:ascii="Calibri" w:hAnsi="Calibri"/>
          <w:b/>
          <w:sz w:val="22"/>
          <w:szCs w:val="22"/>
        </w:rPr>
        <w:t xml:space="preserve">ITEM 1 – </w:t>
      </w:r>
      <w:proofErr w:type="spellStart"/>
      <w:r>
        <w:rPr>
          <w:rFonts w:ascii="Calibri" w:hAnsi="Calibri"/>
          <w:sz w:val="22"/>
          <w:szCs w:val="22"/>
        </w:rPr>
        <w:t>Falconier</w:t>
      </w:r>
      <w:proofErr w:type="spellEnd"/>
      <w:r>
        <w:rPr>
          <w:rFonts w:ascii="Calibri" w:hAnsi="Calibri"/>
          <w:sz w:val="22"/>
          <w:szCs w:val="22"/>
        </w:rPr>
        <w:t xml:space="preserve"> N° 142 – Aeropuerto Rio Grande</w:t>
      </w:r>
    </w:p>
    <w:p w14:paraId="7535AC84" w14:textId="77777777" w:rsidR="0046169A" w:rsidRDefault="0046169A" w:rsidP="0046169A">
      <w:pPr>
        <w:tabs>
          <w:tab w:val="num" w:pos="1068"/>
        </w:tabs>
        <w:jc w:val="both"/>
        <w:rPr>
          <w:rFonts w:ascii="Calibri" w:hAnsi="Calibri"/>
          <w:sz w:val="22"/>
          <w:szCs w:val="22"/>
        </w:rPr>
      </w:pPr>
      <w:r>
        <w:rPr>
          <w:rFonts w:ascii="Calibri" w:hAnsi="Calibri"/>
          <w:sz w:val="22"/>
          <w:szCs w:val="22"/>
        </w:rPr>
        <w:t>Horario de llegada: 01:45 Hs., todos los días (incluidos feriados)</w:t>
      </w:r>
    </w:p>
    <w:p w14:paraId="272844AF" w14:textId="77777777" w:rsidR="0046169A" w:rsidRDefault="0046169A" w:rsidP="0046169A">
      <w:pPr>
        <w:tabs>
          <w:tab w:val="num" w:pos="1068"/>
        </w:tabs>
        <w:jc w:val="both"/>
        <w:rPr>
          <w:rFonts w:ascii="Calibri" w:hAnsi="Calibri"/>
          <w:sz w:val="22"/>
          <w:szCs w:val="22"/>
        </w:rPr>
      </w:pPr>
      <w:r>
        <w:rPr>
          <w:rFonts w:ascii="Calibri" w:hAnsi="Calibri"/>
          <w:sz w:val="22"/>
          <w:szCs w:val="22"/>
        </w:rPr>
        <w:t xml:space="preserve">Recorrido: </w:t>
      </w:r>
      <w:proofErr w:type="spellStart"/>
      <w:r>
        <w:rPr>
          <w:rFonts w:ascii="Calibri" w:hAnsi="Calibri"/>
          <w:sz w:val="22"/>
          <w:szCs w:val="22"/>
        </w:rPr>
        <w:t>Falconier</w:t>
      </w:r>
      <w:proofErr w:type="spellEnd"/>
      <w:r>
        <w:rPr>
          <w:rFonts w:ascii="Calibri" w:hAnsi="Calibri"/>
          <w:sz w:val="22"/>
          <w:szCs w:val="22"/>
        </w:rPr>
        <w:t xml:space="preserve"> N°142. </w:t>
      </w:r>
      <w:proofErr w:type="spellStart"/>
      <w:r>
        <w:rPr>
          <w:rFonts w:ascii="Calibri" w:hAnsi="Calibri"/>
          <w:sz w:val="22"/>
          <w:szCs w:val="22"/>
        </w:rPr>
        <w:t>Lasarre</w:t>
      </w:r>
      <w:proofErr w:type="spellEnd"/>
      <w:r>
        <w:rPr>
          <w:rFonts w:ascii="Calibri" w:hAnsi="Calibri"/>
          <w:sz w:val="22"/>
          <w:szCs w:val="22"/>
        </w:rPr>
        <w:t xml:space="preserve"> N° 445. Buenos Aires N°484. Borges N° 188. Los Canelos N°1223. Aeropuerto Rio Grande </w:t>
      </w:r>
    </w:p>
    <w:p w14:paraId="4EDFA372" w14:textId="77777777" w:rsidR="0046169A" w:rsidRDefault="0046169A" w:rsidP="0046169A">
      <w:pPr>
        <w:tabs>
          <w:tab w:val="num" w:pos="1068"/>
        </w:tabs>
        <w:jc w:val="both"/>
        <w:rPr>
          <w:rFonts w:ascii="Calibri" w:hAnsi="Calibri"/>
          <w:sz w:val="22"/>
          <w:szCs w:val="22"/>
        </w:rPr>
      </w:pPr>
      <w:r>
        <w:rPr>
          <w:rFonts w:ascii="Calibri" w:hAnsi="Calibri"/>
          <w:sz w:val="22"/>
          <w:szCs w:val="22"/>
        </w:rPr>
        <w:t>Cantidad de Personas a trasladar: 4</w:t>
      </w:r>
    </w:p>
    <w:p w14:paraId="748E3D41" w14:textId="77777777" w:rsidR="0046169A" w:rsidRDefault="0046169A" w:rsidP="0046169A">
      <w:pPr>
        <w:tabs>
          <w:tab w:val="num" w:pos="1068"/>
        </w:tabs>
        <w:jc w:val="both"/>
        <w:rPr>
          <w:rFonts w:ascii="Calibri" w:hAnsi="Calibri"/>
          <w:sz w:val="22"/>
          <w:szCs w:val="22"/>
        </w:rPr>
      </w:pPr>
    </w:p>
    <w:p w14:paraId="0FD0D596" w14:textId="77777777" w:rsidR="0046169A" w:rsidRDefault="0046169A" w:rsidP="0046169A">
      <w:pPr>
        <w:tabs>
          <w:tab w:val="num" w:pos="1068"/>
        </w:tabs>
        <w:jc w:val="both"/>
        <w:rPr>
          <w:rFonts w:ascii="Calibri" w:hAnsi="Calibri"/>
          <w:sz w:val="22"/>
          <w:szCs w:val="22"/>
        </w:rPr>
      </w:pPr>
      <w:r>
        <w:rPr>
          <w:rFonts w:ascii="Calibri" w:hAnsi="Calibri"/>
          <w:b/>
          <w:sz w:val="22"/>
          <w:szCs w:val="22"/>
        </w:rPr>
        <w:t xml:space="preserve">ITEM 2 – </w:t>
      </w:r>
      <w:proofErr w:type="spellStart"/>
      <w:r>
        <w:rPr>
          <w:rFonts w:ascii="Calibri" w:hAnsi="Calibri"/>
          <w:sz w:val="22"/>
          <w:szCs w:val="22"/>
        </w:rPr>
        <w:t>Falconier</w:t>
      </w:r>
      <w:proofErr w:type="spellEnd"/>
      <w:r>
        <w:rPr>
          <w:rFonts w:ascii="Calibri" w:hAnsi="Calibri"/>
          <w:sz w:val="22"/>
          <w:szCs w:val="22"/>
        </w:rPr>
        <w:t xml:space="preserve"> N° 142 – Aeropuerto Rio Grande</w:t>
      </w:r>
    </w:p>
    <w:p w14:paraId="599E8F6B" w14:textId="77777777" w:rsidR="0046169A" w:rsidRDefault="0046169A" w:rsidP="0046169A">
      <w:pPr>
        <w:tabs>
          <w:tab w:val="num" w:pos="1068"/>
        </w:tabs>
        <w:jc w:val="both"/>
        <w:rPr>
          <w:rFonts w:ascii="Calibri" w:hAnsi="Calibri"/>
          <w:sz w:val="22"/>
          <w:szCs w:val="22"/>
        </w:rPr>
      </w:pPr>
      <w:r>
        <w:rPr>
          <w:rFonts w:ascii="Calibri" w:hAnsi="Calibri"/>
          <w:sz w:val="22"/>
          <w:szCs w:val="22"/>
        </w:rPr>
        <w:t>Horario de llegada: 08:45 Hs., todos los días (incluidos feriados)</w:t>
      </w:r>
    </w:p>
    <w:p w14:paraId="32F0D0FE" w14:textId="77777777" w:rsidR="0046169A" w:rsidRDefault="0046169A" w:rsidP="0046169A">
      <w:pPr>
        <w:tabs>
          <w:tab w:val="num" w:pos="1068"/>
        </w:tabs>
        <w:jc w:val="both"/>
        <w:rPr>
          <w:rFonts w:ascii="Calibri" w:hAnsi="Calibri"/>
          <w:sz w:val="22"/>
          <w:szCs w:val="22"/>
        </w:rPr>
      </w:pPr>
      <w:r>
        <w:rPr>
          <w:rFonts w:ascii="Calibri" w:hAnsi="Calibri"/>
          <w:sz w:val="22"/>
          <w:szCs w:val="22"/>
        </w:rPr>
        <w:t xml:space="preserve">Recorrido: </w:t>
      </w:r>
      <w:proofErr w:type="spellStart"/>
      <w:r>
        <w:rPr>
          <w:rFonts w:ascii="Calibri" w:hAnsi="Calibri"/>
          <w:sz w:val="22"/>
          <w:szCs w:val="22"/>
        </w:rPr>
        <w:t>Idem</w:t>
      </w:r>
      <w:proofErr w:type="spellEnd"/>
      <w:r>
        <w:rPr>
          <w:rFonts w:ascii="Calibri" w:hAnsi="Calibri"/>
          <w:sz w:val="22"/>
          <w:szCs w:val="22"/>
        </w:rPr>
        <w:t xml:space="preserve"> ítem 1.</w:t>
      </w:r>
    </w:p>
    <w:p w14:paraId="5B8E60EF" w14:textId="77777777" w:rsidR="0046169A" w:rsidRPr="00C855E9" w:rsidRDefault="0046169A" w:rsidP="0046169A">
      <w:pPr>
        <w:tabs>
          <w:tab w:val="num" w:pos="1068"/>
        </w:tabs>
        <w:jc w:val="both"/>
        <w:rPr>
          <w:rFonts w:ascii="Calibri" w:hAnsi="Calibri"/>
          <w:sz w:val="22"/>
          <w:szCs w:val="22"/>
        </w:rPr>
      </w:pPr>
      <w:r>
        <w:rPr>
          <w:rFonts w:ascii="Calibri" w:hAnsi="Calibri"/>
          <w:sz w:val="22"/>
          <w:szCs w:val="22"/>
        </w:rPr>
        <w:t>Cantidad de personas a trasladar: 4</w:t>
      </w:r>
    </w:p>
    <w:p w14:paraId="0029A7AA" w14:textId="77777777" w:rsidR="0046169A" w:rsidRDefault="0046169A" w:rsidP="0046169A">
      <w:pPr>
        <w:tabs>
          <w:tab w:val="num" w:pos="1068"/>
        </w:tabs>
        <w:jc w:val="both"/>
        <w:rPr>
          <w:rFonts w:ascii="Calibri" w:hAnsi="Calibri"/>
          <w:sz w:val="22"/>
          <w:szCs w:val="22"/>
        </w:rPr>
      </w:pPr>
    </w:p>
    <w:p w14:paraId="5911DB61" w14:textId="77777777" w:rsidR="0046169A" w:rsidRDefault="0046169A" w:rsidP="0046169A">
      <w:pPr>
        <w:tabs>
          <w:tab w:val="num" w:pos="1068"/>
        </w:tabs>
        <w:jc w:val="both"/>
        <w:rPr>
          <w:rFonts w:ascii="Calibri" w:hAnsi="Calibri"/>
          <w:sz w:val="22"/>
          <w:szCs w:val="22"/>
        </w:rPr>
      </w:pPr>
      <w:r>
        <w:rPr>
          <w:rFonts w:ascii="Calibri" w:hAnsi="Calibri"/>
          <w:b/>
          <w:sz w:val="22"/>
          <w:szCs w:val="22"/>
        </w:rPr>
        <w:t xml:space="preserve">ITEM 3 – </w:t>
      </w:r>
      <w:r>
        <w:rPr>
          <w:rFonts w:ascii="Calibri" w:hAnsi="Calibri"/>
          <w:sz w:val="22"/>
          <w:szCs w:val="22"/>
        </w:rPr>
        <w:t xml:space="preserve">Aeropuerto Rio Grande – </w:t>
      </w:r>
      <w:proofErr w:type="spellStart"/>
      <w:r>
        <w:rPr>
          <w:rFonts w:ascii="Calibri" w:hAnsi="Calibri"/>
          <w:sz w:val="22"/>
          <w:szCs w:val="22"/>
        </w:rPr>
        <w:t>Falconier</w:t>
      </w:r>
      <w:proofErr w:type="spellEnd"/>
      <w:r>
        <w:rPr>
          <w:rFonts w:ascii="Calibri" w:hAnsi="Calibri"/>
          <w:sz w:val="22"/>
          <w:szCs w:val="22"/>
        </w:rPr>
        <w:t xml:space="preserve"> N° 142</w:t>
      </w:r>
    </w:p>
    <w:p w14:paraId="1D1A020A" w14:textId="77777777" w:rsidR="0046169A" w:rsidRDefault="0046169A" w:rsidP="0046169A">
      <w:pPr>
        <w:tabs>
          <w:tab w:val="num" w:pos="1068"/>
        </w:tabs>
        <w:jc w:val="both"/>
        <w:rPr>
          <w:rFonts w:ascii="Calibri" w:hAnsi="Calibri"/>
          <w:sz w:val="22"/>
          <w:szCs w:val="22"/>
        </w:rPr>
      </w:pPr>
      <w:r>
        <w:rPr>
          <w:rFonts w:ascii="Calibri" w:hAnsi="Calibri"/>
          <w:sz w:val="22"/>
          <w:szCs w:val="22"/>
        </w:rPr>
        <w:t>Horario de partida: 09:15 Hs., todos los días (incluidos feriados)</w:t>
      </w:r>
    </w:p>
    <w:p w14:paraId="09CD0DC8" w14:textId="77777777" w:rsidR="0046169A" w:rsidRDefault="0046169A" w:rsidP="0046169A">
      <w:pPr>
        <w:tabs>
          <w:tab w:val="num" w:pos="1068"/>
        </w:tabs>
        <w:jc w:val="both"/>
        <w:rPr>
          <w:rFonts w:ascii="Calibri" w:hAnsi="Calibri"/>
          <w:sz w:val="22"/>
          <w:szCs w:val="22"/>
        </w:rPr>
      </w:pPr>
      <w:r>
        <w:rPr>
          <w:rFonts w:ascii="Calibri" w:hAnsi="Calibri"/>
          <w:sz w:val="22"/>
          <w:szCs w:val="22"/>
        </w:rPr>
        <w:t>Recorrido: inverso ítem 1.</w:t>
      </w:r>
    </w:p>
    <w:p w14:paraId="1A966476" w14:textId="77777777" w:rsidR="0046169A" w:rsidRPr="00C855E9" w:rsidRDefault="0046169A" w:rsidP="0046169A">
      <w:pPr>
        <w:tabs>
          <w:tab w:val="num" w:pos="1068"/>
        </w:tabs>
        <w:jc w:val="both"/>
        <w:rPr>
          <w:rFonts w:ascii="Calibri" w:hAnsi="Calibri"/>
          <w:sz w:val="22"/>
          <w:szCs w:val="22"/>
        </w:rPr>
      </w:pPr>
      <w:r>
        <w:rPr>
          <w:rFonts w:ascii="Calibri" w:hAnsi="Calibri"/>
          <w:sz w:val="22"/>
          <w:szCs w:val="22"/>
        </w:rPr>
        <w:lastRenderedPageBreak/>
        <w:t>Cantidad de personas a trasladar: 4</w:t>
      </w:r>
    </w:p>
    <w:p w14:paraId="1698BC31" w14:textId="77777777" w:rsidR="0046169A" w:rsidRDefault="0046169A" w:rsidP="0046169A">
      <w:pPr>
        <w:tabs>
          <w:tab w:val="num" w:pos="1068"/>
        </w:tabs>
        <w:jc w:val="both"/>
        <w:rPr>
          <w:rFonts w:ascii="Calibri" w:hAnsi="Calibri"/>
          <w:sz w:val="22"/>
          <w:szCs w:val="22"/>
        </w:rPr>
      </w:pPr>
    </w:p>
    <w:p w14:paraId="7C78558D" w14:textId="77777777" w:rsidR="0046169A" w:rsidRDefault="0046169A" w:rsidP="0046169A">
      <w:pPr>
        <w:tabs>
          <w:tab w:val="num" w:pos="1068"/>
        </w:tabs>
        <w:jc w:val="both"/>
        <w:rPr>
          <w:rFonts w:ascii="Calibri" w:hAnsi="Calibri"/>
          <w:sz w:val="22"/>
          <w:szCs w:val="22"/>
        </w:rPr>
      </w:pPr>
      <w:r>
        <w:rPr>
          <w:rFonts w:ascii="Calibri" w:hAnsi="Calibri"/>
          <w:b/>
          <w:sz w:val="22"/>
          <w:szCs w:val="22"/>
        </w:rPr>
        <w:t xml:space="preserve">ITEM 4 – </w:t>
      </w:r>
      <w:r>
        <w:rPr>
          <w:rFonts w:ascii="Calibri" w:hAnsi="Calibri"/>
          <w:sz w:val="22"/>
          <w:szCs w:val="22"/>
        </w:rPr>
        <w:t xml:space="preserve">Aeropuerto Rio Grande – </w:t>
      </w:r>
      <w:proofErr w:type="spellStart"/>
      <w:r>
        <w:rPr>
          <w:rFonts w:ascii="Calibri" w:hAnsi="Calibri"/>
          <w:sz w:val="22"/>
          <w:szCs w:val="22"/>
        </w:rPr>
        <w:t>Falconier</w:t>
      </w:r>
      <w:proofErr w:type="spellEnd"/>
      <w:r>
        <w:rPr>
          <w:rFonts w:ascii="Calibri" w:hAnsi="Calibri"/>
          <w:sz w:val="22"/>
          <w:szCs w:val="22"/>
        </w:rPr>
        <w:t xml:space="preserve"> N° 142</w:t>
      </w:r>
    </w:p>
    <w:p w14:paraId="2F76F371" w14:textId="77777777" w:rsidR="0046169A" w:rsidRDefault="0046169A" w:rsidP="0046169A">
      <w:pPr>
        <w:tabs>
          <w:tab w:val="num" w:pos="1068"/>
        </w:tabs>
        <w:jc w:val="both"/>
        <w:rPr>
          <w:rFonts w:ascii="Calibri" w:hAnsi="Calibri"/>
          <w:sz w:val="22"/>
          <w:szCs w:val="22"/>
        </w:rPr>
      </w:pPr>
      <w:r>
        <w:rPr>
          <w:rFonts w:ascii="Calibri" w:hAnsi="Calibri"/>
          <w:sz w:val="22"/>
          <w:szCs w:val="22"/>
        </w:rPr>
        <w:t>Horario de partida: 14:15 Hs., todos los días (incluidos feriados)</w:t>
      </w:r>
    </w:p>
    <w:p w14:paraId="0165FB37" w14:textId="77777777" w:rsidR="0046169A" w:rsidRDefault="0046169A" w:rsidP="0046169A">
      <w:pPr>
        <w:tabs>
          <w:tab w:val="num" w:pos="1068"/>
        </w:tabs>
        <w:jc w:val="both"/>
        <w:rPr>
          <w:rFonts w:ascii="Calibri" w:hAnsi="Calibri"/>
          <w:sz w:val="22"/>
          <w:szCs w:val="22"/>
        </w:rPr>
      </w:pPr>
      <w:r>
        <w:rPr>
          <w:rFonts w:ascii="Calibri" w:hAnsi="Calibri"/>
          <w:sz w:val="22"/>
          <w:szCs w:val="22"/>
        </w:rPr>
        <w:t>Recorrido: inverso ítem 1.</w:t>
      </w:r>
    </w:p>
    <w:p w14:paraId="40631332" w14:textId="77777777" w:rsidR="0046169A" w:rsidRPr="00C855E9" w:rsidRDefault="0046169A" w:rsidP="0046169A">
      <w:pPr>
        <w:tabs>
          <w:tab w:val="num" w:pos="1068"/>
        </w:tabs>
        <w:jc w:val="both"/>
        <w:rPr>
          <w:rFonts w:ascii="Calibri" w:hAnsi="Calibri"/>
          <w:sz w:val="22"/>
          <w:szCs w:val="22"/>
        </w:rPr>
      </w:pPr>
      <w:r>
        <w:rPr>
          <w:rFonts w:ascii="Calibri" w:hAnsi="Calibri"/>
          <w:sz w:val="22"/>
          <w:szCs w:val="22"/>
        </w:rPr>
        <w:t>Cantidad de personas a trasladar: 4</w:t>
      </w:r>
    </w:p>
    <w:p w14:paraId="33E43112" w14:textId="77777777" w:rsidR="0046169A" w:rsidRDefault="0046169A" w:rsidP="0046169A">
      <w:pPr>
        <w:tabs>
          <w:tab w:val="num" w:pos="1068"/>
        </w:tabs>
        <w:jc w:val="both"/>
        <w:rPr>
          <w:rFonts w:ascii="Calibri" w:hAnsi="Calibri"/>
          <w:sz w:val="22"/>
          <w:szCs w:val="22"/>
        </w:rPr>
      </w:pPr>
    </w:p>
    <w:p w14:paraId="543B3E8E" w14:textId="77777777" w:rsidR="0046169A" w:rsidRDefault="0046169A" w:rsidP="0046169A">
      <w:pPr>
        <w:tabs>
          <w:tab w:val="num" w:pos="1068"/>
        </w:tabs>
        <w:jc w:val="both"/>
        <w:rPr>
          <w:rFonts w:ascii="Calibri" w:hAnsi="Calibri"/>
          <w:sz w:val="22"/>
          <w:szCs w:val="22"/>
        </w:rPr>
      </w:pPr>
      <w:r>
        <w:rPr>
          <w:rFonts w:ascii="Calibri" w:hAnsi="Calibri"/>
          <w:sz w:val="22"/>
          <w:szCs w:val="22"/>
        </w:rPr>
        <w:t xml:space="preserve">Se estima que por recorrido la cantidad de kilómetros es 12,90 </w:t>
      </w:r>
      <w:proofErr w:type="spellStart"/>
      <w:r>
        <w:rPr>
          <w:rFonts w:ascii="Calibri" w:hAnsi="Calibri"/>
          <w:sz w:val="22"/>
          <w:szCs w:val="22"/>
        </w:rPr>
        <w:t>Kms</w:t>
      </w:r>
      <w:proofErr w:type="spellEnd"/>
      <w:r>
        <w:rPr>
          <w:rFonts w:ascii="Calibri" w:hAnsi="Calibri"/>
          <w:sz w:val="22"/>
          <w:szCs w:val="22"/>
        </w:rPr>
        <w:t>.</w:t>
      </w:r>
    </w:p>
    <w:p w14:paraId="7FDB9E35" w14:textId="77777777" w:rsidR="0046169A" w:rsidRDefault="0046169A" w:rsidP="0046169A">
      <w:pPr>
        <w:tabs>
          <w:tab w:val="num" w:pos="1068"/>
        </w:tabs>
        <w:jc w:val="both"/>
        <w:rPr>
          <w:rFonts w:ascii="Calibri" w:hAnsi="Calibri"/>
          <w:sz w:val="22"/>
          <w:szCs w:val="22"/>
        </w:rPr>
      </w:pPr>
      <w:r>
        <w:rPr>
          <w:rFonts w:ascii="Calibri" w:hAnsi="Calibri"/>
          <w:sz w:val="22"/>
          <w:szCs w:val="22"/>
        </w:rPr>
        <w:t>El proveedor debe cotizar una suma por Ítem de recorrido, actualmente se estiman 90 viajes mensuales.</w:t>
      </w:r>
    </w:p>
    <w:p w14:paraId="2751422E" w14:textId="77777777" w:rsidR="0046169A" w:rsidRDefault="0046169A" w:rsidP="0046169A">
      <w:pPr>
        <w:rPr>
          <w:color w:val="FF0000"/>
        </w:rPr>
      </w:pPr>
      <w:r>
        <w:rPr>
          <w:rFonts w:ascii="Calibri" w:hAnsi="Calibri"/>
          <w:sz w:val="22"/>
          <w:szCs w:val="22"/>
        </w:rPr>
        <w:t>Se deben cumplimentar todos los requisitos de la Policía de Seguridad Aeroportuaria para poder ingresar al aeropuerto y dejar al personal en la puerta de las instalaciones de la empresa.</w:t>
      </w:r>
    </w:p>
    <w:p w14:paraId="736499FA" w14:textId="77777777" w:rsidR="0046169A" w:rsidRPr="00F10521" w:rsidRDefault="0046169A" w:rsidP="0046169A">
      <w:pPr>
        <w:rPr>
          <w:color w:val="FF0000"/>
        </w:rPr>
      </w:pPr>
    </w:p>
    <w:p w14:paraId="54BF2BA7" w14:textId="0CC4D1B4" w:rsidR="00BB075F" w:rsidRDefault="00BB075F" w:rsidP="00BB075F">
      <w:pPr>
        <w:tabs>
          <w:tab w:val="left" w:pos="284"/>
        </w:tabs>
        <w:spacing w:line="288" w:lineRule="auto"/>
        <w:jc w:val="both"/>
        <w:rPr>
          <w:rFonts w:asciiTheme="minorHAnsi" w:hAnsiTheme="minorHAnsi" w:cs="Calibri"/>
          <w:sz w:val="22"/>
          <w:szCs w:val="22"/>
        </w:rPr>
        <w:sectPr w:rsidR="00BB075F" w:rsidSect="000A0EDF">
          <w:headerReference w:type="default" r:id="rId13"/>
          <w:pgSz w:w="11906" w:h="16838"/>
          <w:pgMar w:top="1926" w:right="1700" w:bottom="1135" w:left="1560" w:header="851" w:footer="567" w:gutter="0"/>
          <w:cols w:space="720"/>
          <w:docGrid w:linePitch="360"/>
        </w:sectPr>
      </w:pPr>
    </w:p>
    <w:p w14:paraId="44FA9456" w14:textId="77777777" w:rsidR="00BB075F" w:rsidRPr="003864AB" w:rsidRDefault="00BB075F" w:rsidP="00BB075F">
      <w:pPr>
        <w:ind w:hanging="120"/>
        <w:jc w:val="right"/>
        <w:rPr>
          <w:rFonts w:asciiTheme="minorHAnsi" w:hAnsiTheme="minorHAnsi" w:cs="Calibri"/>
          <w:b/>
          <w:color w:val="000000"/>
        </w:rPr>
      </w:pPr>
      <w:r w:rsidRPr="003864AB">
        <w:rPr>
          <w:rFonts w:asciiTheme="minorHAnsi" w:hAnsiTheme="minorHAnsi" w:cs="Calibri"/>
          <w:b/>
        </w:rPr>
        <w:lastRenderedPageBreak/>
        <w:t>ANEXO II</w:t>
      </w:r>
    </w:p>
    <w:p w14:paraId="5B1AA18C" w14:textId="77777777" w:rsidR="00BB075F" w:rsidRPr="003864AB" w:rsidRDefault="00BB075F" w:rsidP="00BB075F">
      <w:pPr>
        <w:ind w:hanging="120"/>
        <w:jc w:val="right"/>
        <w:rPr>
          <w:rFonts w:asciiTheme="minorHAnsi" w:hAnsiTheme="minorHAnsi" w:cs="Calibri"/>
          <w:b/>
          <w:color w:val="000000"/>
        </w:rPr>
      </w:pPr>
    </w:p>
    <w:p w14:paraId="27B46183" w14:textId="77777777" w:rsidR="00BB075F" w:rsidRPr="003864AB" w:rsidRDefault="00BB075F" w:rsidP="00BB075F">
      <w:pPr>
        <w:tabs>
          <w:tab w:val="left" w:pos="1440"/>
          <w:tab w:val="left" w:pos="1680"/>
        </w:tabs>
        <w:jc w:val="center"/>
        <w:rPr>
          <w:rFonts w:asciiTheme="minorHAnsi" w:hAnsiTheme="minorHAnsi" w:cs="Calibri"/>
          <w:sz w:val="22"/>
          <w:szCs w:val="22"/>
        </w:rPr>
      </w:pPr>
      <w:r w:rsidRPr="003864AB">
        <w:rPr>
          <w:rFonts w:asciiTheme="minorHAnsi" w:hAnsiTheme="minorHAnsi" w:cs="Calibri"/>
          <w:sz w:val="22"/>
          <w:szCs w:val="22"/>
        </w:rPr>
        <w:t>MODELO PLANILLA DE COTIZACIÓN (Sobre Económico)</w:t>
      </w:r>
    </w:p>
    <w:p w14:paraId="4E0D9669" w14:textId="2765CC7F" w:rsidR="00BB075F" w:rsidRPr="003864AB" w:rsidRDefault="0046169A" w:rsidP="00BB075F">
      <w:pPr>
        <w:tabs>
          <w:tab w:val="left" w:pos="1440"/>
          <w:tab w:val="left" w:pos="1680"/>
        </w:tabs>
        <w:jc w:val="center"/>
        <w:rPr>
          <w:rFonts w:asciiTheme="minorHAnsi" w:hAnsiTheme="minorHAnsi" w:cs="Calibri"/>
          <w:sz w:val="22"/>
          <w:szCs w:val="22"/>
        </w:rPr>
      </w:pPr>
      <w:r>
        <w:rPr>
          <w:rFonts w:asciiTheme="minorHAnsi" w:hAnsiTheme="minorHAnsi" w:cs="Calibri"/>
          <w:sz w:val="22"/>
          <w:szCs w:val="22"/>
        </w:rPr>
        <w:t>Licitación Privada (Modo III)</w:t>
      </w:r>
      <w:r w:rsidR="00BB075F" w:rsidRPr="003864AB">
        <w:rPr>
          <w:rFonts w:asciiTheme="minorHAnsi" w:hAnsiTheme="minorHAnsi" w:cs="Calibri"/>
          <w:sz w:val="22"/>
          <w:szCs w:val="22"/>
        </w:rPr>
        <w:t xml:space="preserve"> Nº </w:t>
      </w:r>
      <w:r w:rsidR="00344809">
        <w:rPr>
          <w:rFonts w:asciiTheme="minorHAnsi" w:hAnsiTheme="minorHAnsi" w:cs="Calibri"/>
          <w:sz w:val="22"/>
          <w:szCs w:val="22"/>
        </w:rPr>
        <w:t>0</w:t>
      </w:r>
      <w:r>
        <w:rPr>
          <w:rFonts w:asciiTheme="minorHAnsi" w:hAnsiTheme="minorHAnsi" w:cs="Calibri"/>
          <w:sz w:val="22"/>
          <w:szCs w:val="22"/>
        </w:rPr>
        <w:t>7</w:t>
      </w:r>
      <w:r w:rsidR="00BB075F">
        <w:rPr>
          <w:rFonts w:asciiTheme="minorHAnsi" w:hAnsiTheme="minorHAnsi" w:cs="Calibri"/>
          <w:sz w:val="22"/>
          <w:szCs w:val="22"/>
        </w:rPr>
        <w:t>/201</w:t>
      </w:r>
      <w:r>
        <w:rPr>
          <w:rFonts w:asciiTheme="minorHAnsi" w:hAnsiTheme="minorHAnsi" w:cs="Calibri"/>
          <w:sz w:val="22"/>
          <w:szCs w:val="22"/>
        </w:rPr>
        <w:t>9</w:t>
      </w:r>
    </w:p>
    <w:p w14:paraId="7A502058" w14:textId="77777777" w:rsidR="00BB075F" w:rsidRPr="003864AB" w:rsidRDefault="00BB075F" w:rsidP="00BB075F">
      <w:pPr>
        <w:pStyle w:val="arial"/>
        <w:tabs>
          <w:tab w:val="left" w:pos="9000"/>
        </w:tabs>
        <w:ind w:right="71"/>
        <w:jc w:val="center"/>
        <w:rPr>
          <w:rFonts w:asciiTheme="minorHAnsi" w:hAnsiTheme="minorHAnsi" w:cs="Calibri"/>
          <w:sz w:val="22"/>
          <w:szCs w:val="22"/>
          <w:shd w:val="clear" w:color="auto" w:fill="FFFF00"/>
        </w:rPr>
      </w:pPr>
    </w:p>
    <w:p w14:paraId="6EF5C6E1" w14:textId="01D9340E" w:rsidR="00BB075F" w:rsidRPr="003864AB" w:rsidRDefault="00BB075F" w:rsidP="00BB075F">
      <w:pPr>
        <w:pStyle w:val="arial"/>
        <w:tabs>
          <w:tab w:val="left" w:pos="9000"/>
        </w:tabs>
        <w:spacing w:line="288" w:lineRule="auto"/>
        <w:ind w:right="74"/>
        <w:rPr>
          <w:rFonts w:asciiTheme="minorHAnsi" w:hAnsiTheme="minorHAnsi" w:cs="Calibri"/>
          <w:sz w:val="22"/>
          <w:szCs w:val="22"/>
        </w:rPr>
      </w:pPr>
      <w:r w:rsidRPr="003864AB">
        <w:rPr>
          <w:rFonts w:asciiTheme="minorHAnsi" w:hAnsiTheme="minorHAnsi" w:cs="Calibri"/>
          <w:sz w:val="22"/>
          <w:szCs w:val="22"/>
        </w:rPr>
        <w:t>El que suscribe, ..................</w:t>
      </w:r>
      <w:r w:rsidR="00F3163C">
        <w:rPr>
          <w:rFonts w:asciiTheme="minorHAnsi" w:hAnsiTheme="minorHAnsi" w:cs="Calibri"/>
          <w:sz w:val="22"/>
          <w:szCs w:val="22"/>
        </w:rPr>
        <w:t>.........</w:t>
      </w:r>
      <w:r w:rsidRPr="003864AB">
        <w:rPr>
          <w:rFonts w:asciiTheme="minorHAnsi" w:hAnsiTheme="minorHAnsi" w:cs="Calibri"/>
          <w:sz w:val="22"/>
          <w:szCs w:val="22"/>
        </w:rPr>
        <w:t>.</w:t>
      </w:r>
      <w:r w:rsidR="00F3163C">
        <w:rPr>
          <w:rFonts w:asciiTheme="minorHAnsi" w:hAnsiTheme="minorHAnsi" w:cs="Calibri"/>
          <w:sz w:val="22"/>
          <w:szCs w:val="22"/>
        </w:rPr>
        <w:t>.</w:t>
      </w:r>
      <w:r w:rsidRPr="003864AB">
        <w:rPr>
          <w:rFonts w:asciiTheme="minorHAnsi" w:hAnsiTheme="minorHAnsi" w:cs="Calibri"/>
          <w:sz w:val="22"/>
          <w:szCs w:val="22"/>
        </w:rPr>
        <w:t>...</w:t>
      </w:r>
      <w:r w:rsidR="00BB4E0E">
        <w:rPr>
          <w:rFonts w:asciiTheme="minorHAnsi" w:hAnsiTheme="minorHAnsi" w:cs="Calibri"/>
          <w:sz w:val="22"/>
          <w:szCs w:val="22"/>
        </w:rPr>
        <w:t>........................................</w:t>
      </w:r>
      <w:r w:rsidRPr="003864AB">
        <w:rPr>
          <w:rFonts w:asciiTheme="minorHAnsi" w:hAnsiTheme="minorHAnsi" w:cs="Calibri"/>
          <w:sz w:val="22"/>
          <w:szCs w:val="22"/>
        </w:rPr>
        <w:t>..................</w:t>
      </w:r>
      <w:r w:rsidR="00CC616F">
        <w:rPr>
          <w:rFonts w:asciiTheme="minorHAnsi" w:hAnsiTheme="minorHAnsi" w:cs="Calibri"/>
          <w:sz w:val="22"/>
          <w:szCs w:val="22"/>
        </w:rPr>
        <w:t>...........</w:t>
      </w:r>
      <w:r w:rsidRPr="003864AB">
        <w:rPr>
          <w:rFonts w:asciiTheme="minorHAnsi" w:hAnsiTheme="minorHAnsi" w:cs="Calibri"/>
          <w:sz w:val="22"/>
          <w:szCs w:val="22"/>
        </w:rPr>
        <w:t>......., Documento N° ………….…</w:t>
      </w:r>
      <w:r w:rsidR="00BB4E0E">
        <w:rPr>
          <w:rFonts w:asciiTheme="minorHAnsi" w:hAnsiTheme="minorHAnsi" w:cs="Calibri"/>
          <w:sz w:val="22"/>
          <w:szCs w:val="22"/>
        </w:rPr>
        <w:t>………………………………</w:t>
      </w:r>
      <w:r w:rsidR="00F3163C">
        <w:rPr>
          <w:rFonts w:asciiTheme="minorHAnsi" w:hAnsiTheme="minorHAnsi" w:cs="Calibri"/>
          <w:sz w:val="22"/>
          <w:szCs w:val="22"/>
        </w:rPr>
        <w:t>.</w:t>
      </w:r>
      <w:r w:rsidR="00BB4E0E">
        <w:rPr>
          <w:rFonts w:asciiTheme="minorHAnsi" w:hAnsiTheme="minorHAnsi" w:cs="Calibri"/>
          <w:sz w:val="22"/>
          <w:szCs w:val="22"/>
        </w:rPr>
        <w:t>…………………………………………………………</w:t>
      </w:r>
      <w:r w:rsidRPr="003864AB">
        <w:rPr>
          <w:rFonts w:asciiTheme="minorHAnsi" w:hAnsiTheme="minorHAnsi" w:cs="Calibri"/>
          <w:sz w:val="22"/>
          <w:szCs w:val="22"/>
        </w:rPr>
        <w:t xml:space="preserve">, con </w:t>
      </w:r>
      <w:r w:rsidR="00BB4E0E">
        <w:rPr>
          <w:rFonts w:asciiTheme="minorHAnsi" w:hAnsiTheme="minorHAnsi" w:cs="Calibri"/>
          <w:sz w:val="22"/>
          <w:szCs w:val="22"/>
        </w:rPr>
        <w:t>domicilio legal en la calle ..…………………………………..……….</w:t>
      </w:r>
      <w:r w:rsidRPr="003864AB">
        <w:rPr>
          <w:rFonts w:asciiTheme="minorHAnsi" w:hAnsiTheme="minorHAnsi" w:cs="Calibri"/>
          <w:sz w:val="22"/>
          <w:szCs w:val="22"/>
        </w:rPr>
        <w:t>………………………………………………</w:t>
      </w:r>
      <w:r w:rsidR="00BB4E0E">
        <w:rPr>
          <w:rFonts w:asciiTheme="minorHAnsi" w:hAnsiTheme="minorHAnsi" w:cs="Calibri"/>
          <w:sz w:val="22"/>
          <w:szCs w:val="22"/>
        </w:rPr>
        <w:t>…..</w:t>
      </w:r>
      <w:r w:rsidRPr="003864AB">
        <w:rPr>
          <w:rFonts w:asciiTheme="minorHAnsi" w:hAnsiTheme="minorHAnsi" w:cs="Calibri"/>
          <w:sz w:val="22"/>
          <w:szCs w:val="22"/>
        </w:rPr>
        <w:t>..……………………...……………… N°</w:t>
      </w:r>
      <w:r>
        <w:rPr>
          <w:rFonts w:asciiTheme="minorHAnsi" w:hAnsiTheme="minorHAnsi" w:cs="Calibri"/>
          <w:sz w:val="22"/>
          <w:szCs w:val="22"/>
        </w:rPr>
        <w:t xml:space="preserve"> </w:t>
      </w:r>
      <w:r w:rsidRPr="003864AB">
        <w:rPr>
          <w:rFonts w:asciiTheme="minorHAnsi" w:hAnsiTheme="minorHAnsi" w:cs="Calibri"/>
          <w:sz w:val="22"/>
          <w:szCs w:val="22"/>
        </w:rPr>
        <w:t>...………</w:t>
      </w:r>
      <w:r w:rsidR="00BB4E0E">
        <w:rPr>
          <w:rFonts w:asciiTheme="minorHAnsi" w:hAnsiTheme="minorHAnsi" w:cs="Calibri"/>
          <w:sz w:val="22"/>
          <w:szCs w:val="22"/>
        </w:rPr>
        <w:t>……….……………..</w:t>
      </w:r>
      <w:r w:rsidRPr="003864AB">
        <w:rPr>
          <w:rFonts w:asciiTheme="minorHAnsi" w:hAnsiTheme="minorHAnsi" w:cs="Calibri"/>
          <w:sz w:val="22"/>
          <w:szCs w:val="22"/>
        </w:rPr>
        <w:t>…</w:t>
      </w:r>
      <w:r w:rsidR="00F3163C">
        <w:rPr>
          <w:rFonts w:asciiTheme="minorHAnsi" w:hAnsiTheme="minorHAnsi" w:cs="Calibri"/>
          <w:sz w:val="22"/>
          <w:szCs w:val="22"/>
        </w:rPr>
        <w:t>……</w:t>
      </w:r>
      <w:r w:rsidRPr="003864AB">
        <w:rPr>
          <w:rFonts w:asciiTheme="minorHAnsi" w:hAnsiTheme="minorHAnsi" w:cs="Calibri"/>
          <w:sz w:val="22"/>
          <w:szCs w:val="22"/>
        </w:rPr>
        <w:t xml:space="preserve">, Localidad </w:t>
      </w:r>
      <w:r w:rsidR="00F3163C">
        <w:rPr>
          <w:rFonts w:asciiTheme="minorHAnsi" w:hAnsiTheme="minorHAnsi" w:cs="Calibri"/>
          <w:sz w:val="22"/>
          <w:szCs w:val="22"/>
        </w:rPr>
        <w:t>....</w:t>
      </w:r>
      <w:r w:rsidRPr="003864AB">
        <w:rPr>
          <w:rFonts w:asciiTheme="minorHAnsi" w:hAnsiTheme="minorHAnsi" w:cs="Calibri"/>
          <w:sz w:val="22"/>
          <w:szCs w:val="22"/>
        </w:rPr>
        <w:t>……</w:t>
      </w:r>
      <w:r w:rsidR="00BB4E0E">
        <w:rPr>
          <w:rFonts w:asciiTheme="minorHAnsi" w:hAnsiTheme="minorHAnsi" w:cs="Calibri"/>
          <w:sz w:val="22"/>
          <w:szCs w:val="22"/>
        </w:rPr>
        <w:t>……………………………………..</w:t>
      </w:r>
      <w:r w:rsidRPr="003864AB">
        <w:rPr>
          <w:rFonts w:asciiTheme="minorHAnsi" w:hAnsiTheme="minorHAnsi" w:cs="Calibri"/>
          <w:sz w:val="22"/>
          <w:szCs w:val="22"/>
        </w:rPr>
        <w:t>……………...………………....</w:t>
      </w:r>
      <w:r w:rsidR="00CC616F">
        <w:rPr>
          <w:rFonts w:asciiTheme="minorHAnsi" w:hAnsiTheme="minorHAnsi" w:cs="Calibri"/>
          <w:sz w:val="22"/>
          <w:szCs w:val="22"/>
        </w:rPr>
        <w:t xml:space="preserve">, </w:t>
      </w:r>
      <w:r w:rsidR="00BB4E0E">
        <w:rPr>
          <w:rFonts w:asciiTheme="minorHAnsi" w:hAnsiTheme="minorHAnsi" w:cs="Calibri"/>
          <w:sz w:val="22"/>
          <w:szCs w:val="22"/>
        </w:rPr>
        <w:t>Teléfono.</w:t>
      </w:r>
      <w:r w:rsidRPr="003864AB">
        <w:rPr>
          <w:rFonts w:asciiTheme="minorHAnsi" w:hAnsiTheme="minorHAnsi" w:cs="Calibri"/>
          <w:sz w:val="22"/>
          <w:szCs w:val="22"/>
        </w:rPr>
        <w:t>…………………....................</w:t>
      </w:r>
      <w:r w:rsidR="00F3163C">
        <w:rPr>
          <w:rFonts w:asciiTheme="minorHAnsi" w:hAnsiTheme="minorHAnsi" w:cs="Calibri"/>
          <w:sz w:val="22"/>
          <w:szCs w:val="22"/>
        </w:rPr>
        <w:t>.</w:t>
      </w:r>
      <w:r w:rsidRPr="003864AB">
        <w:rPr>
          <w:rFonts w:asciiTheme="minorHAnsi" w:hAnsiTheme="minorHAnsi" w:cs="Calibri"/>
          <w:sz w:val="22"/>
          <w:szCs w:val="22"/>
        </w:rPr>
        <w:t>.</w:t>
      </w:r>
      <w:r w:rsidR="00BB4E0E">
        <w:rPr>
          <w:rFonts w:asciiTheme="minorHAnsi" w:hAnsiTheme="minorHAnsi" w:cs="Calibri"/>
          <w:sz w:val="22"/>
          <w:szCs w:val="22"/>
        </w:rPr>
        <w:t>....................</w:t>
      </w:r>
      <w:r w:rsidRPr="003864AB">
        <w:rPr>
          <w:rFonts w:asciiTheme="minorHAnsi" w:hAnsiTheme="minorHAnsi" w:cs="Calibri"/>
          <w:sz w:val="22"/>
          <w:szCs w:val="22"/>
        </w:rPr>
        <w:t>.....</w:t>
      </w:r>
      <w:r w:rsidR="00BB4E0E">
        <w:rPr>
          <w:rFonts w:asciiTheme="minorHAnsi" w:hAnsiTheme="minorHAnsi" w:cs="Calibri"/>
          <w:sz w:val="22"/>
          <w:szCs w:val="22"/>
        </w:rPr>
        <w:t>,</w:t>
      </w:r>
      <w:r w:rsidR="00F3163C">
        <w:rPr>
          <w:rFonts w:asciiTheme="minorHAnsi" w:hAnsiTheme="minorHAnsi" w:cs="Calibri"/>
          <w:sz w:val="22"/>
          <w:szCs w:val="22"/>
        </w:rPr>
        <w:t xml:space="preserve"> </w:t>
      </w:r>
      <w:r w:rsidR="00BB4E0E">
        <w:rPr>
          <w:rFonts w:asciiTheme="minorHAnsi" w:hAnsiTheme="minorHAnsi" w:cs="Calibri"/>
          <w:sz w:val="22"/>
          <w:szCs w:val="22"/>
        </w:rPr>
        <w:t>Mail</w:t>
      </w:r>
      <w:r w:rsidR="00F3163C">
        <w:rPr>
          <w:rFonts w:asciiTheme="minorHAnsi" w:hAnsiTheme="minorHAnsi" w:cs="Calibri"/>
          <w:sz w:val="22"/>
          <w:szCs w:val="22"/>
        </w:rPr>
        <w:t xml:space="preserve"> </w:t>
      </w:r>
      <w:r w:rsidRPr="003864AB">
        <w:rPr>
          <w:rFonts w:asciiTheme="minorHAnsi" w:hAnsiTheme="minorHAnsi" w:cs="Calibri"/>
          <w:sz w:val="22"/>
          <w:szCs w:val="22"/>
        </w:rPr>
        <w:t>.</w:t>
      </w:r>
      <w:r w:rsidR="00F3163C">
        <w:rPr>
          <w:rFonts w:asciiTheme="minorHAnsi" w:hAnsiTheme="minorHAnsi" w:cs="Calibri"/>
          <w:sz w:val="22"/>
          <w:szCs w:val="22"/>
        </w:rPr>
        <w:t>.</w:t>
      </w:r>
      <w:r w:rsidRPr="003864AB">
        <w:rPr>
          <w:rFonts w:asciiTheme="minorHAnsi" w:hAnsiTheme="minorHAnsi" w:cs="Calibri"/>
          <w:sz w:val="22"/>
          <w:szCs w:val="22"/>
        </w:rPr>
        <w:t>........</w:t>
      </w:r>
      <w:r w:rsidR="00BB4E0E">
        <w:rPr>
          <w:rFonts w:asciiTheme="minorHAnsi" w:hAnsiTheme="minorHAnsi" w:cs="Calibri"/>
          <w:sz w:val="22"/>
          <w:szCs w:val="22"/>
        </w:rPr>
        <w:t>..............</w:t>
      </w:r>
      <w:r w:rsidRPr="003864AB">
        <w:rPr>
          <w:rFonts w:asciiTheme="minorHAnsi" w:hAnsiTheme="minorHAnsi" w:cs="Calibri"/>
          <w:sz w:val="22"/>
          <w:szCs w:val="22"/>
        </w:rPr>
        <w:t>………</w:t>
      </w:r>
      <w:r w:rsidR="00CC616F">
        <w:rPr>
          <w:rFonts w:asciiTheme="minorHAnsi" w:hAnsiTheme="minorHAnsi" w:cs="Calibri"/>
          <w:sz w:val="22"/>
          <w:szCs w:val="22"/>
        </w:rPr>
        <w:t>……………………………</w:t>
      </w:r>
      <w:r w:rsidRPr="003864AB">
        <w:rPr>
          <w:rFonts w:asciiTheme="minorHAnsi" w:hAnsiTheme="minorHAnsi" w:cs="Calibri"/>
          <w:sz w:val="22"/>
          <w:szCs w:val="22"/>
        </w:rPr>
        <w:t>, en representación de la empresa…………………</w:t>
      </w:r>
      <w:r w:rsidR="00BB4E0E">
        <w:rPr>
          <w:rFonts w:asciiTheme="minorHAnsi" w:hAnsiTheme="minorHAnsi" w:cs="Calibri"/>
          <w:sz w:val="22"/>
          <w:szCs w:val="22"/>
        </w:rPr>
        <w:t>……..</w:t>
      </w:r>
      <w:r w:rsidRPr="003864AB">
        <w:rPr>
          <w:rFonts w:asciiTheme="minorHAnsi" w:hAnsiTheme="minorHAnsi" w:cs="Calibri"/>
          <w:sz w:val="22"/>
          <w:szCs w:val="22"/>
        </w:rPr>
        <w:t>……………</w:t>
      </w:r>
      <w:r w:rsidR="00F3163C">
        <w:rPr>
          <w:rFonts w:asciiTheme="minorHAnsi" w:hAnsiTheme="minorHAnsi" w:cs="Calibri"/>
          <w:sz w:val="22"/>
          <w:szCs w:val="22"/>
        </w:rPr>
        <w:t>………</w:t>
      </w:r>
      <w:r w:rsidRPr="003864AB">
        <w:rPr>
          <w:rFonts w:asciiTheme="minorHAnsi" w:hAnsiTheme="minorHAnsi" w:cs="Calibri"/>
          <w:sz w:val="22"/>
          <w:szCs w:val="22"/>
        </w:rPr>
        <w:t>………</w:t>
      </w:r>
      <w:r w:rsidR="00BB4E0E">
        <w:rPr>
          <w:rFonts w:asciiTheme="minorHAnsi" w:hAnsiTheme="minorHAnsi" w:cs="Calibri"/>
          <w:sz w:val="22"/>
          <w:szCs w:val="22"/>
        </w:rPr>
        <w:t>………….</w:t>
      </w:r>
      <w:r w:rsidRPr="003864AB">
        <w:rPr>
          <w:rFonts w:asciiTheme="minorHAnsi" w:hAnsiTheme="minorHAnsi" w:cs="Calibri"/>
          <w:sz w:val="22"/>
          <w:szCs w:val="22"/>
        </w:rPr>
        <w:t>…………</w:t>
      </w:r>
      <w:r w:rsidR="00CC616F">
        <w:rPr>
          <w:rFonts w:asciiTheme="minorHAnsi" w:hAnsiTheme="minorHAnsi" w:cs="Calibri"/>
          <w:sz w:val="22"/>
          <w:szCs w:val="22"/>
        </w:rPr>
        <w:t>…………….</w:t>
      </w:r>
      <w:r w:rsidRPr="003864AB">
        <w:rPr>
          <w:rFonts w:asciiTheme="minorHAnsi" w:hAnsiTheme="minorHAnsi" w:cs="Calibri"/>
          <w:sz w:val="22"/>
          <w:szCs w:val="22"/>
        </w:rPr>
        <w:t>…..</w:t>
      </w:r>
      <w:r w:rsidR="00CC616F">
        <w:rPr>
          <w:rFonts w:asciiTheme="minorHAnsi" w:hAnsiTheme="minorHAnsi" w:cs="Calibri"/>
          <w:sz w:val="22"/>
          <w:szCs w:val="22"/>
        </w:rPr>
        <w:t>,</w:t>
      </w:r>
      <w:r w:rsidRPr="003864AB">
        <w:rPr>
          <w:rFonts w:asciiTheme="minorHAnsi" w:hAnsiTheme="minorHAnsi" w:cs="Calibri"/>
          <w:sz w:val="22"/>
          <w:szCs w:val="22"/>
        </w:rPr>
        <w:t xml:space="preserve"> N° de CUIT ...............................</w:t>
      </w:r>
      <w:r w:rsidR="00BB4E0E">
        <w:rPr>
          <w:rFonts w:asciiTheme="minorHAnsi" w:hAnsiTheme="minorHAnsi" w:cs="Calibri"/>
          <w:sz w:val="22"/>
          <w:szCs w:val="22"/>
        </w:rPr>
        <w:t>........................</w:t>
      </w:r>
      <w:r w:rsidRPr="003864AB">
        <w:rPr>
          <w:rFonts w:asciiTheme="minorHAnsi" w:hAnsiTheme="minorHAnsi" w:cs="Calibri"/>
          <w:sz w:val="22"/>
          <w:szCs w:val="22"/>
        </w:rPr>
        <w:t>.............</w:t>
      </w:r>
      <w:r w:rsidR="00F3163C">
        <w:rPr>
          <w:rFonts w:asciiTheme="minorHAnsi" w:hAnsiTheme="minorHAnsi" w:cs="Calibri"/>
          <w:sz w:val="22"/>
          <w:szCs w:val="22"/>
        </w:rPr>
        <w:t>.....................</w:t>
      </w:r>
      <w:r w:rsidRPr="003864AB">
        <w:rPr>
          <w:rFonts w:asciiTheme="minorHAnsi" w:hAnsiTheme="minorHAnsi" w:cs="Calibri"/>
          <w:sz w:val="22"/>
          <w:szCs w:val="22"/>
        </w:rPr>
        <w:t>, luego de interiorizarse de las condiciones particulares y técnicas que rigen la presente co</w:t>
      </w:r>
      <w:r>
        <w:rPr>
          <w:rFonts w:asciiTheme="minorHAnsi" w:hAnsiTheme="minorHAnsi" w:cs="Calibri"/>
          <w:sz w:val="22"/>
          <w:szCs w:val="22"/>
        </w:rPr>
        <w:t>ntratación</w:t>
      </w:r>
      <w:r w:rsidRPr="003864AB">
        <w:rPr>
          <w:rFonts w:asciiTheme="minorHAnsi" w:hAnsiTheme="minorHAnsi" w:cs="Calibri"/>
          <w:sz w:val="22"/>
          <w:szCs w:val="22"/>
        </w:rPr>
        <w:t>, aceptando la totalidad de todas condiciones mencionadas, cotiza los siguientes precios:</w:t>
      </w:r>
    </w:p>
    <w:p w14:paraId="65DB89C4" w14:textId="77777777" w:rsidR="00BB075F" w:rsidRPr="003864AB" w:rsidRDefault="00BB075F" w:rsidP="00BB075F">
      <w:pPr>
        <w:pStyle w:val="Prrafodelista"/>
        <w:rPr>
          <w:rFonts w:asciiTheme="minorHAnsi" w:hAnsiTheme="minorHAnsi" w:cs="Calibri"/>
          <w:sz w:val="22"/>
          <w:szCs w:val="22"/>
          <w:shd w:val="clear" w:color="auto" w:fill="FFFF00"/>
        </w:rPr>
      </w:pPr>
    </w:p>
    <w:tbl>
      <w:tblPr>
        <w:tblW w:w="8569" w:type="dxa"/>
        <w:tblInd w:w="70" w:type="dxa"/>
        <w:tblLayout w:type="fixed"/>
        <w:tblCellMar>
          <w:left w:w="70" w:type="dxa"/>
          <w:right w:w="70" w:type="dxa"/>
        </w:tblCellMar>
        <w:tblLook w:val="0000" w:firstRow="0" w:lastRow="0" w:firstColumn="0" w:lastColumn="0" w:noHBand="0" w:noVBand="0"/>
      </w:tblPr>
      <w:tblGrid>
        <w:gridCol w:w="851"/>
        <w:gridCol w:w="3040"/>
        <w:gridCol w:w="1418"/>
        <w:gridCol w:w="1276"/>
        <w:gridCol w:w="1984"/>
      </w:tblGrid>
      <w:tr w:rsidR="00BB075F" w:rsidRPr="003864AB" w14:paraId="4AB8EE3E" w14:textId="77777777" w:rsidTr="00344809">
        <w:trPr>
          <w:cantSplit/>
          <w:trHeight w:val="481"/>
        </w:trPr>
        <w:tc>
          <w:tcPr>
            <w:tcW w:w="851" w:type="dxa"/>
            <w:vMerge w:val="restart"/>
            <w:tcBorders>
              <w:top w:val="single" w:sz="6" w:space="0" w:color="000000"/>
              <w:left w:val="single" w:sz="6" w:space="0" w:color="000000"/>
              <w:bottom w:val="single" w:sz="6" w:space="0" w:color="000000"/>
            </w:tcBorders>
            <w:shd w:val="clear" w:color="auto" w:fill="auto"/>
            <w:vAlign w:val="center"/>
          </w:tcPr>
          <w:p w14:paraId="324110ED" w14:textId="77777777" w:rsidR="00BB075F" w:rsidRPr="003864AB" w:rsidRDefault="00BB075F" w:rsidP="007313D3">
            <w:pPr>
              <w:tabs>
                <w:tab w:val="left" w:pos="9000"/>
              </w:tabs>
              <w:ind w:right="74"/>
              <w:jc w:val="center"/>
              <w:rPr>
                <w:rFonts w:asciiTheme="minorHAnsi" w:hAnsiTheme="minorHAnsi" w:cs="Calibri"/>
                <w:sz w:val="18"/>
                <w:szCs w:val="18"/>
              </w:rPr>
            </w:pPr>
            <w:r w:rsidRPr="003864AB">
              <w:rPr>
                <w:rFonts w:asciiTheme="minorHAnsi" w:hAnsiTheme="minorHAnsi" w:cs="Calibri"/>
                <w:sz w:val="18"/>
                <w:szCs w:val="18"/>
              </w:rPr>
              <w:t>Renglón</w:t>
            </w:r>
          </w:p>
        </w:tc>
        <w:tc>
          <w:tcPr>
            <w:tcW w:w="3040" w:type="dxa"/>
            <w:vMerge w:val="restart"/>
            <w:tcBorders>
              <w:top w:val="single" w:sz="6" w:space="0" w:color="000000"/>
              <w:left w:val="single" w:sz="6" w:space="0" w:color="000000"/>
              <w:bottom w:val="single" w:sz="6" w:space="0" w:color="000000"/>
            </w:tcBorders>
            <w:shd w:val="clear" w:color="auto" w:fill="auto"/>
            <w:vAlign w:val="center"/>
          </w:tcPr>
          <w:p w14:paraId="05331D15" w14:textId="77777777" w:rsidR="00BB075F" w:rsidRPr="003864AB" w:rsidRDefault="00BB075F" w:rsidP="007313D3">
            <w:pPr>
              <w:tabs>
                <w:tab w:val="left" w:pos="9000"/>
              </w:tabs>
              <w:ind w:right="74"/>
              <w:jc w:val="center"/>
              <w:rPr>
                <w:rFonts w:asciiTheme="minorHAnsi" w:hAnsiTheme="minorHAnsi" w:cs="Calibri"/>
                <w:sz w:val="18"/>
                <w:szCs w:val="18"/>
              </w:rPr>
            </w:pPr>
            <w:r w:rsidRPr="003864AB">
              <w:rPr>
                <w:rFonts w:asciiTheme="minorHAnsi" w:hAnsiTheme="minorHAnsi" w:cs="Calibri"/>
                <w:sz w:val="18"/>
                <w:szCs w:val="18"/>
              </w:rPr>
              <w:t>Descripción</w:t>
            </w:r>
          </w:p>
        </w:tc>
        <w:tc>
          <w:tcPr>
            <w:tcW w:w="1418" w:type="dxa"/>
            <w:vMerge w:val="restart"/>
            <w:tcBorders>
              <w:top w:val="single" w:sz="6" w:space="0" w:color="000000"/>
              <w:left w:val="single" w:sz="6" w:space="0" w:color="000000"/>
              <w:bottom w:val="single" w:sz="6" w:space="0" w:color="000000"/>
            </w:tcBorders>
            <w:shd w:val="clear" w:color="auto" w:fill="auto"/>
            <w:vAlign w:val="center"/>
          </w:tcPr>
          <w:p w14:paraId="3E1ABCEA" w14:textId="1D3CCEF6" w:rsidR="00BB075F" w:rsidRPr="003864AB" w:rsidRDefault="0046169A" w:rsidP="007313D3">
            <w:pPr>
              <w:tabs>
                <w:tab w:val="left" w:pos="9000"/>
              </w:tabs>
              <w:ind w:right="74"/>
              <w:jc w:val="center"/>
              <w:rPr>
                <w:rFonts w:asciiTheme="minorHAnsi" w:hAnsiTheme="minorHAnsi" w:cs="Calibri"/>
                <w:sz w:val="18"/>
                <w:szCs w:val="18"/>
              </w:rPr>
            </w:pPr>
            <w:r>
              <w:rPr>
                <w:rFonts w:asciiTheme="minorHAnsi" w:hAnsiTheme="minorHAnsi" w:cs="Calibri"/>
                <w:sz w:val="18"/>
                <w:szCs w:val="18"/>
              </w:rPr>
              <w:t>Viajes</w:t>
            </w:r>
          </w:p>
        </w:tc>
        <w:tc>
          <w:tcPr>
            <w:tcW w:w="1276" w:type="dxa"/>
            <w:vMerge w:val="restart"/>
            <w:tcBorders>
              <w:top w:val="single" w:sz="6" w:space="0" w:color="000000"/>
              <w:left w:val="single" w:sz="6" w:space="0" w:color="000000"/>
              <w:bottom w:val="single" w:sz="6" w:space="0" w:color="000000"/>
              <w:right w:val="single" w:sz="4" w:space="0" w:color="auto"/>
            </w:tcBorders>
            <w:shd w:val="clear" w:color="auto" w:fill="auto"/>
            <w:vAlign w:val="center"/>
          </w:tcPr>
          <w:p w14:paraId="22CE23AB" w14:textId="78516B5C" w:rsidR="00BB075F" w:rsidRPr="003864AB" w:rsidRDefault="0046169A" w:rsidP="0046169A">
            <w:pPr>
              <w:tabs>
                <w:tab w:val="left" w:pos="9000"/>
              </w:tabs>
              <w:ind w:right="74"/>
              <w:jc w:val="center"/>
              <w:rPr>
                <w:rFonts w:asciiTheme="minorHAnsi" w:hAnsiTheme="minorHAnsi" w:cs="Calibri"/>
                <w:sz w:val="18"/>
                <w:szCs w:val="18"/>
              </w:rPr>
            </w:pPr>
            <w:r>
              <w:rPr>
                <w:rFonts w:asciiTheme="minorHAnsi" w:hAnsiTheme="minorHAnsi" w:cs="Calibri"/>
                <w:sz w:val="18"/>
                <w:szCs w:val="18"/>
              </w:rPr>
              <w:t>Precio unitario</w:t>
            </w:r>
            <w:r w:rsidR="00BB075F" w:rsidRPr="003864AB">
              <w:rPr>
                <w:rFonts w:asciiTheme="minorHAnsi" w:hAnsiTheme="minorHAnsi" w:cs="Calibri"/>
                <w:sz w:val="18"/>
                <w:szCs w:val="18"/>
              </w:rPr>
              <w:t xml:space="preserve"> CON impuestos</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3B159C" w14:textId="77777777" w:rsidR="00BB075F" w:rsidRPr="003864AB" w:rsidRDefault="00BB075F" w:rsidP="007313D3">
            <w:pPr>
              <w:tabs>
                <w:tab w:val="left" w:pos="9000"/>
              </w:tabs>
              <w:ind w:right="74"/>
              <w:jc w:val="center"/>
              <w:rPr>
                <w:rFonts w:asciiTheme="minorHAnsi" w:hAnsiTheme="minorHAnsi" w:cs="Calibri"/>
                <w:sz w:val="18"/>
                <w:szCs w:val="18"/>
              </w:rPr>
            </w:pPr>
            <w:r w:rsidRPr="003864AB">
              <w:rPr>
                <w:rFonts w:asciiTheme="minorHAnsi" w:hAnsiTheme="minorHAnsi" w:cs="Calibri"/>
                <w:sz w:val="18"/>
                <w:szCs w:val="18"/>
              </w:rPr>
              <w:t>Precio Total CON impuestos</w:t>
            </w:r>
          </w:p>
        </w:tc>
      </w:tr>
      <w:tr w:rsidR="00BB075F" w:rsidRPr="003864AB" w14:paraId="4D46B3E9" w14:textId="77777777" w:rsidTr="00344809">
        <w:trPr>
          <w:cantSplit/>
          <w:trHeight w:val="402"/>
        </w:trPr>
        <w:tc>
          <w:tcPr>
            <w:tcW w:w="851" w:type="dxa"/>
            <w:vMerge/>
            <w:tcBorders>
              <w:top w:val="single" w:sz="6" w:space="0" w:color="000000"/>
              <w:left w:val="single" w:sz="6" w:space="0" w:color="000000"/>
              <w:bottom w:val="single" w:sz="6" w:space="0" w:color="000000"/>
            </w:tcBorders>
            <w:shd w:val="clear" w:color="auto" w:fill="auto"/>
            <w:vAlign w:val="center"/>
          </w:tcPr>
          <w:p w14:paraId="3398A1EE" w14:textId="77777777" w:rsidR="00BB075F" w:rsidRPr="003864AB" w:rsidRDefault="00BB075F" w:rsidP="007313D3">
            <w:pPr>
              <w:tabs>
                <w:tab w:val="left" w:pos="9000"/>
              </w:tabs>
              <w:snapToGrid w:val="0"/>
              <w:ind w:right="74"/>
              <w:rPr>
                <w:rFonts w:asciiTheme="minorHAnsi" w:hAnsiTheme="minorHAnsi" w:cs="Calibri"/>
                <w:sz w:val="18"/>
                <w:szCs w:val="18"/>
              </w:rPr>
            </w:pPr>
          </w:p>
        </w:tc>
        <w:tc>
          <w:tcPr>
            <w:tcW w:w="3040" w:type="dxa"/>
            <w:vMerge/>
            <w:tcBorders>
              <w:top w:val="single" w:sz="6" w:space="0" w:color="000000"/>
              <w:left w:val="single" w:sz="6" w:space="0" w:color="000000"/>
              <w:bottom w:val="single" w:sz="6" w:space="0" w:color="000000"/>
            </w:tcBorders>
            <w:shd w:val="clear" w:color="auto" w:fill="auto"/>
            <w:vAlign w:val="center"/>
          </w:tcPr>
          <w:p w14:paraId="01890666" w14:textId="77777777" w:rsidR="00BB075F" w:rsidRPr="003864AB" w:rsidRDefault="00BB075F" w:rsidP="007313D3">
            <w:pPr>
              <w:tabs>
                <w:tab w:val="left" w:pos="9000"/>
              </w:tabs>
              <w:snapToGrid w:val="0"/>
              <w:ind w:right="74"/>
              <w:rPr>
                <w:rFonts w:asciiTheme="minorHAnsi" w:hAnsiTheme="minorHAnsi" w:cs="Calibri"/>
                <w:sz w:val="18"/>
                <w:szCs w:val="18"/>
              </w:rPr>
            </w:pPr>
          </w:p>
        </w:tc>
        <w:tc>
          <w:tcPr>
            <w:tcW w:w="1418" w:type="dxa"/>
            <w:vMerge/>
            <w:tcBorders>
              <w:top w:val="single" w:sz="6" w:space="0" w:color="000000"/>
              <w:left w:val="single" w:sz="6" w:space="0" w:color="000000"/>
              <w:bottom w:val="single" w:sz="6" w:space="0" w:color="000000"/>
            </w:tcBorders>
            <w:shd w:val="clear" w:color="auto" w:fill="auto"/>
            <w:vAlign w:val="center"/>
          </w:tcPr>
          <w:p w14:paraId="00C72FDB" w14:textId="77777777" w:rsidR="00BB075F" w:rsidRPr="003864AB" w:rsidRDefault="00BB075F" w:rsidP="007313D3">
            <w:pPr>
              <w:tabs>
                <w:tab w:val="left" w:pos="9000"/>
              </w:tabs>
              <w:snapToGrid w:val="0"/>
              <w:ind w:right="74"/>
              <w:rPr>
                <w:rFonts w:asciiTheme="minorHAnsi" w:hAnsiTheme="minorHAnsi" w:cs="Calibri"/>
                <w:sz w:val="18"/>
                <w:szCs w:val="18"/>
              </w:rPr>
            </w:pPr>
          </w:p>
        </w:tc>
        <w:tc>
          <w:tcPr>
            <w:tcW w:w="1276" w:type="dxa"/>
            <w:vMerge/>
            <w:tcBorders>
              <w:top w:val="single" w:sz="6" w:space="0" w:color="000000"/>
              <w:left w:val="single" w:sz="6" w:space="0" w:color="000000"/>
              <w:bottom w:val="single" w:sz="6" w:space="0" w:color="000000"/>
              <w:right w:val="single" w:sz="4" w:space="0" w:color="auto"/>
            </w:tcBorders>
            <w:shd w:val="clear" w:color="auto" w:fill="auto"/>
            <w:vAlign w:val="center"/>
          </w:tcPr>
          <w:p w14:paraId="74838BE5" w14:textId="77777777" w:rsidR="00BB075F" w:rsidRPr="003864AB" w:rsidRDefault="00BB075F" w:rsidP="007313D3">
            <w:pPr>
              <w:tabs>
                <w:tab w:val="left" w:pos="9000"/>
              </w:tabs>
              <w:snapToGrid w:val="0"/>
              <w:ind w:right="74"/>
              <w:rPr>
                <w:rFonts w:asciiTheme="minorHAnsi" w:hAnsiTheme="minorHAnsi" w:cs="Calibri"/>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9AC363" w14:textId="77777777" w:rsidR="00BB075F" w:rsidRPr="003864AB" w:rsidRDefault="00BB075F" w:rsidP="007313D3">
            <w:pPr>
              <w:tabs>
                <w:tab w:val="left" w:pos="9000"/>
              </w:tabs>
              <w:snapToGrid w:val="0"/>
              <w:ind w:right="74"/>
              <w:rPr>
                <w:rFonts w:asciiTheme="minorHAnsi" w:hAnsiTheme="minorHAnsi" w:cs="Calibri"/>
                <w:sz w:val="18"/>
                <w:szCs w:val="18"/>
              </w:rPr>
            </w:pPr>
          </w:p>
        </w:tc>
      </w:tr>
      <w:tr w:rsidR="0046169A" w:rsidRPr="003864AB" w14:paraId="5BBC1C24" w14:textId="77777777" w:rsidTr="0046169A">
        <w:trPr>
          <w:cantSplit/>
          <w:trHeight w:val="416"/>
        </w:trPr>
        <w:tc>
          <w:tcPr>
            <w:tcW w:w="851" w:type="dxa"/>
            <w:tcBorders>
              <w:top w:val="single" w:sz="6" w:space="0" w:color="000000"/>
              <w:left w:val="single" w:sz="6" w:space="0" w:color="000000"/>
              <w:bottom w:val="single" w:sz="6" w:space="0" w:color="000000"/>
            </w:tcBorders>
            <w:shd w:val="clear" w:color="auto" w:fill="auto"/>
            <w:vAlign w:val="center"/>
          </w:tcPr>
          <w:p w14:paraId="2C70D0BB" w14:textId="77777777"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ind w:right="71"/>
              <w:jc w:val="center"/>
              <w:rPr>
                <w:rFonts w:asciiTheme="minorHAnsi" w:hAnsiTheme="minorHAnsi" w:cs="Calibri"/>
                <w:sz w:val="18"/>
                <w:szCs w:val="18"/>
              </w:rPr>
            </w:pPr>
            <w:r w:rsidRPr="003864AB">
              <w:rPr>
                <w:rFonts w:asciiTheme="minorHAnsi" w:hAnsiTheme="minorHAnsi" w:cs="Calibri"/>
                <w:sz w:val="18"/>
                <w:szCs w:val="18"/>
              </w:rPr>
              <w:t>1</w:t>
            </w:r>
          </w:p>
        </w:tc>
        <w:tc>
          <w:tcPr>
            <w:tcW w:w="3040" w:type="dxa"/>
            <w:tcBorders>
              <w:top w:val="single" w:sz="6" w:space="0" w:color="000000"/>
              <w:left w:val="single" w:sz="6" w:space="0" w:color="000000"/>
              <w:bottom w:val="single" w:sz="6" w:space="0" w:color="000000"/>
            </w:tcBorders>
            <w:shd w:val="clear" w:color="auto" w:fill="auto"/>
            <w:vAlign w:val="center"/>
          </w:tcPr>
          <w:p w14:paraId="7F045CAA" w14:textId="77777777"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Calibri"/>
                <w:sz w:val="18"/>
                <w:szCs w:val="18"/>
              </w:rPr>
            </w:pPr>
          </w:p>
        </w:tc>
        <w:tc>
          <w:tcPr>
            <w:tcW w:w="1418" w:type="dxa"/>
            <w:tcBorders>
              <w:top w:val="single" w:sz="6" w:space="0" w:color="000000"/>
              <w:left w:val="single" w:sz="6" w:space="0" w:color="000000"/>
              <w:bottom w:val="single" w:sz="6" w:space="0" w:color="000000"/>
            </w:tcBorders>
            <w:shd w:val="clear" w:color="auto" w:fill="auto"/>
            <w:vAlign w:val="center"/>
          </w:tcPr>
          <w:p w14:paraId="6563D194" w14:textId="60841EF2" w:rsidR="0046169A" w:rsidRPr="0046169A"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theme="minorHAnsi"/>
                <w:sz w:val="22"/>
                <w:szCs w:val="22"/>
              </w:rPr>
            </w:pPr>
            <w:r w:rsidRPr="0046169A">
              <w:rPr>
                <w:rFonts w:asciiTheme="minorHAnsi" w:hAnsiTheme="minorHAnsi" w:cstheme="minorHAnsi"/>
                <w:sz w:val="22"/>
                <w:szCs w:val="22"/>
              </w:rPr>
              <w:t xml:space="preserve">1.560 </w:t>
            </w:r>
          </w:p>
        </w:tc>
        <w:tc>
          <w:tcPr>
            <w:tcW w:w="1276" w:type="dxa"/>
            <w:tcBorders>
              <w:top w:val="single" w:sz="6" w:space="0" w:color="000000"/>
              <w:left w:val="single" w:sz="6" w:space="0" w:color="000000"/>
              <w:bottom w:val="single" w:sz="6" w:space="0" w:color="000000"/>
              <w:right w:val="single" w:sz="4" w:space="0" w:color="auto"/>
            </w:tcBorders>
            <w:shd w:val="clear" w:color="auto" w:fill="auto"/>
            <w:vAlign w:val="center"/>
          </w:tcPr>
          <w:p w14:paraId="416C034A" w14:textId="77777777"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Calibr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C716A1" w14:textId="77777777"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Calibri"/>
                <w:sz w:val="18"/>
                <w:szCs w:val="18"/>
              </w:rPr>
            </w:pPr>
          </w:p>
        </w:tc>
      </w:tr>
      <w:tr w:rsidR="0046169A" w:rsidRPr="003864AB" w14:paraId="7BE2260F" w14:textId="77777777" w:rsidTr="0046169A">
        <w:trPr>
          <w:cantSplit/>
          <w:trHeight w:val="416"/>
        </w:trPr>
        <w:tc>
          <w:tcPr>
            <w:tcW w:w="851" w:type="dxa"/>
            <w:tcBorders>
              <w:top w:val="single" w:sz="6" w:space="0" w:color="000000"/>
              <w:left w:val="single" w:sz="6" w:space="0" w:color="000000"/>
              <w:bottom w:val="single" w:sz="6" w:space="0" w:color="000000"/>
            </w:tcBorders>
            <w:shd w:val="clear" w:color="auto" w:fill="auto"/>
            <w:vAlign w:val="center"/>
          </w:tcPr>
          <w:p w14:paraId="5A90825E" w14:textId="7C5EB942"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ind w:right="71"/>
              <w:jc w:val="center"/>
              <w:rPr>
                <w:rFonts w:asciiTheme="minorHAnsi" w:hAnsiTheme="minorHAnsi" w:cs="Calibri"/>
                <w:sz w:val="18"/>
                <w:szCs w:val="18"/>
              </w:rPr>
            </w:pPr>
            <w:r>
              <w:rPr>
                <w:rFonts w:asciiTheme="minorHAnsi" w:hAnsiTheme="minorHAnsi" w:cs="Calibri"/>
                <w:sz w:val="18"/>
                <w:szCs w:val="18"/>
              </w:rPr>
              <w:t>2</w:t>
            </w:r>
          </w:p>
        </w:tc>
        <w:tc>
          <w:tcPr>
            <w:tcW w:w="3040" w:type="dxa"/>
            <w:tcBorders>
              <w:top w:val="single" w:sz="6" w:space="0" w:color="000000"/>
              <w:left w:val="single" w:sz="6" w:space="0" w:color="000000"/>
              <w:bottom w:val="single" w:sz="6" w:space="0" w:color="000000"/>
            </w:tcBorders>
            <w:shd w:val="clear" w:color="auto" w:fill="auto"/>
            <w:vAlign w:val="center"/>
          </w:tcPr>
          <w:p w14:paraId="74E64290" w14:textId="77777777"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Calibri"/>
                <w:sz w:val="18"/>
                <w:szCs w:val="18"/>
              </w:rPr>
            </w:pPr>
          </w:p>
        </w:tc>
        <w:tc>
          <w:tcPr>
            <w:tcW w:w="1418" w:type="dxa"/>
            <w:tcBorders>
              <w:top w:val="single" w:sz="6" w:space="0" w:color="000000"/>
              <w:left w:val="single" w:sz="6" w:space="0" w:color="000000"/>
              <w:bottom w:val="single" w:sz="6" w:space="0" w:color="000000"/>
            </w:tcBorders>
            <w:shd w:val="clear" w:color="auto" w:fill="auto"/>
            <w:vAlign w:val="center"/>
          </w:tcPr>
          <w:p w14:paraId="4094762A" w14:textId="47A40913" w:rsidR="0046169A" w:rsidRPr="0046169A"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theme="minorHAnsi"/>
                <w:sz w:val="22"/>
                <w:szCs w:val="22"/>
              </w:rPr>
            </w:pPr>
            <w:r w:rsidRPr="0046169A">
              <w:rPr>
                <w:rFonts w:asciiTheme="minorHAnsi" w:hAnsiTheme="minorHAnsi" w:cstheme="minorHAnsi"/>
                <w:sz w:val="22"/>
                <w:szCs w:val="22"/>
              </w:rPr>
              <w:t xml:space="preserve">780 </w:t>
            </w:r>
          </w:p>
        </w:tc>
        <w:tc>
          <w:tcPr>
            <w:tcW w:w="1276" w:type="dxa"/>
            <w:tcBorders>
              <w:top w:val="single" w:sz="6" w:space="0" w:color="000000"/>
              <w:left w:val="single" w:sz="6" w:space="0" w:color="000000"/>
              <w:bottom w:val="single" w:sz="6" w:space="0" w:color="000000"/>
              <w:right w:val="single" w:sz="4" w:space="0" w:color="auto"/>
            </w:tcBorders>
            <w:shd w:val="clear" w:color="auto" w:fill="auto"/>
            <w:vAlign w:val="center"/>
          </w:tcPr>
          <w:p w14:paraId="1A85F9CF" w14:textId="77777777"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Calibr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0CD37CB" w14:textId="7D7DE1D0"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Calibri"/>
                <w:sz w:val="18"/>
                <w:szCs w:val="18"/>
              </w:rPr>
            </w:pPr>
            <w:r>
              <w:rPr>
                <w:rFonts w:asciiTheme="minorHAnsi" w:hAnsiTheme="minorHAnsi" w:cs="Calibri"/>
                <w:sz w:val="18"/>
                <w:szCs w:val="18"/>
              </w:rPr>
              <w:t xml:space="preserve"> </w:t>
            </w:r>
          </w:p>
        </w:tc>
      </w:tr>
      <w:tr w:rsidR="0046169A" w:rsidRPr="003864AB" w14:paraId="7CA18036" w14:textId="77777777" w:rsidTr="0046169A">
        <w:trPr>
          <w:cantSplit/>
          <w:trHeight w:val="416"/>
        </w:trPr>
        <w:tc>
          <w:tcPr>
            <w:tcW w:w="851" w:type="dxa"/>
            <w:tcBorders>
              <w:top w:val="single" w:sz="6" w:space="0" w:color="000000"/>
              <w:left w:val="single" w:sz="6" w:space="0" w:color="000000"/>
              <w:bottom w:val="single" w:sz="6" w:space="0" w:color="000000"/>
            </w:tcBorders>
            <w:shd w:val="clear" w:color="auto" w:fill="auto"/>
            <w:vAlign w:val="center"/>
          </w:tcPr>
          <w:p w14:paraId="2DDAF9F2" w14:textId="022AA811"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ind w:right="71"/>
              <w:jc w:val="center"/>
              <w:rPr>
                <w:rFonts w:asciiTheme="minorHAnsi" w:hAnsiTheme="minorHAnsi" w:cs="Calibri"/>
                <w:sz w:val="18"/>
                <w:szCs w:val="18"/>
              </w:rPr>
            </w:pPr>
            <w:r>
              <w:rPr>
                <w:rFonts w:asciiTheme="minorHAnsi" w:hAnsiTheme="minorHAnsi" w:cs="Calibri"/>
                <w:sz w:val="18"/>
                <w:szCs w:val="18"/>
              </w:rPr>
              <w:t>3</w:t>
            </w:r>
          </w:p>
        </w:tc>
        <w:tc>
          <w:tcPr>
            <w:tcW w:w="3040" w:type="dxa"/>
            <w:tcBorders>
              <w:top w:val="single" w:sz="6" w:space="0" w:color="000000"/>
              <w:left w:val="single" w:sz="6" w:space="0" w:color="000000"/>
              <w:bottom w:val="single" w:sz="6" w:space="0" w:color="000000"/>
            </w:tcBorders>
            <w:shd w:val="clear" w:color="auto" w:fill="auto"/>
            <w:vAlign w:val="center"/>
          </w:tcPr>
          <w:p w14:paraId="44B3935A" w14:textId="77777777"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Calibri"/>
                <w:sz w:val="18"/>
                <w:szCs w:val="18"/>
              </w:rPr>
            </w:pPr>
          </w:p>
        </w:tc>
        <w:tc>
          <w:tcPr>
            <w:tcW w:w="1418" w:type="dxa"/>
            <w:tcBorders>
              <w:top w:val="single" w:sz="6" w:space="0" w:color="000000"/>
              <w:left w:val="single" w:sz="6" w:space="0" w:color="000000"/>
              <w:bottom w:val="single" w:sz="6" w:space="0" w:color="000000"/>
            </w:tcBorders>
            <w:shd w:val="clear" w:color="auto" w:fill="auto"/>
            <w:vAlign w:val="center"/>
          </w:tcPr>
          <w:p w14:paraId="3828C6C0" w14:textId="7AFCEB9A" w:rsidR="0046169A" w:rsidRPr="0046169A"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theme="minorHAnsi"/>
                <w:sz w:val="22"/>
                <w:szCs w:val="22"/>
              </w:rPr>
            </w:pPr>
            <w:r w:rsidRPr="0046169A">
              <w:rPr>
                <w:rFonts w:asciiTheme="minorHAnsi" w:hAnsiTheme="minorHAnsi" w:cstheme="minorHAnsi"/>
                <w:sz w:val="22"/>
                <w:szCs w:val="22"/>
              </w:rPr>
              <w:t xml:space="preserve">2.470 </w:t>
            </w:r>
          </w:p>
        </w:tc>
        <w:tc>
          <w:tcPr>
            <w:tcW w:w="1276" w:type="dxa"/>
            <w:tcBorders>
              <w:top w:val="single" w:sz="6" w:space="0" w:color="000000"/>
              <w:left w:val="single" w:sz="6" w:space="0" w:color="000000"/>
              <w:bottom w:val="single" w:sz="6" w:space="0" w:color="000000"/>
              <w:right w:val="single" w:sz="4" w:space="0" w:color="auto"/>
            </w:tcBorders>
            <w:shd w:val="clear" w:color="auto" w:fill="auto"/>
            <w:vAlign w:val="center"/>
          </w:tcPr>
          <w:p w14:paraId="0F5D928A" w14:textId="77777777"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Calibr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CB62FF" w14:textId="77777777"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Calibri"/>
                <w:sz w:val="18"/>
                <w:szCs w:val="18"/>
              </w:rPr>
            </w:pPr>
          </w:p>
        </w:tc>
      </w:tr>
      <w:tr w:rsidR="0046169A" w:rsidRPr="003864AB" w14:paraId="1BCE81E4" w14:textId="77777777" w:rsidTr="0046169A">
        <w:trPr>
          <w:cantSplit/>
          <w:trHeight w:val="416"/>
        </w:trPr>
        <w:tc>
          <w:tcPr>
            <w:tcW w:w="851" w:type="dxa"/>
            <w:tcBorders>
              <w:top w:val="single" w:sz="6" w:space="0" w:color="000000"/>
              <w:left w:val="single" w:sz="6" w:space="0" w:color="000000"/>
              <w:bottom w:val="single" w:sz="6" w:space="0" w:color="000000"/>
            </w:tcBorders>
            <w:shd w:val="clear" w:color="auto" w:fill="auto"/>
            <w:vAlign w:val="center"/>
          </w:tcPr>
          <w:p w14:paraId="31C418EB" w14:textId="12FDD7B5" w:rsidR="0046169A" w:rsidRDefault="0046169A" w:rsidP="0046169A">
            <w:pPr>
              <w:pBdr>
                <w:top w:val="none" w:sz="0" w:space="0" w:color="000000"/>
                <w:left w:val="none" w:sz="0" w:space="0" w:color="000000"/>
                <w:bottom w:val="none" w:sz="0" w:space="0" w:color="000000"/>
                <w:right w:val="none" w:sz="0" w:space="0" w:color="000000"/>
              </w:pBdr>
              <w:tabs>
                <w:tab w:val="left" w:pos="9000"/>
              </w:tabs>
              <w:ind w:right="71"/>
              <w:jc w:val="center"/>
              <w:rPr>
                <w:rFonts w:asciiTheme="minorHAnsi" w:hAnsiTheme="minorHAnsi" w:cs="Calibri"/>
                <w:sz w:val="18"/>
                <w:szCs w:val="18"/>
              </w:rPr>
            </w:pPr>
            <w:r>
              <w:rPr>
                <w:rFonts w:asciiTheme="minorHAnsi" w:hAnsiTheme="minorHAnsi" w:cs="Calibri"/>
                <w:sz w:val="18"/>
                <w:szCs w:val="18"/>
              </w:rPr>
              <w:t>4</w:t>
            </w:r>
          </w:p>
        </w:tc>
        <w:tc>
          <w:tcPr>
            <w:tcW w:w="3040" w:type="dxa"/>
            <w:tcBorders>
              <w:top w:val="single" w:sz="6" w:space="0" w:color="000000"/>
              <w:left w:val="single" w:sz="6" w:space="0" w:color="000000"/>
              <w:bottom w:val="single" w:sz="6" w:space="0" w:color="000000"/>
            </w:tcBorders>
            <w:shd w:val="clear" w:color="auto" w:fill="auto"/>
            <w:vAlign w:val="center"/>
          </w:tcPr>
          <w:p w14:paraId="4AFCBB6C" w14:textId="77777777"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Calibri"/>
                <w:sz w:val="18"/>
                <w:szCs w:val="18"/>
              </w:rPr>
            </w:pPr>
          </w:p>
        </w:tc>
        <w:tc>
          <w:tcPr>
            <w:tcW w:w="1418" w:type="dxa"/>
            <w:tcBorders>
              <w:top w:val="single" w:sz="6" w:space="0" w:color="000000"/>
              <w:left w:val="single" w:sz="6" w:space="0" w:color="000000"/>
              <w:bottom w:val="single" w:sz="6" w:space="0" w:color="000000"/>
            </w:tcBorders>
            <w:shd w:val="clear" w:color="auto" w:fill="auto"/>
            <w:vAlign w:val="center"/>
          </w:tcPr>
          <w:p w14:paraId="5CAF0615" w14:textId="53E75AA5" w:rsidR="0046169A" w:rsidRPr="0046169A"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theme="minorHAnsi"/>
                <w:sz w:val="22"/>
                <w:szCs w:val="22"/>
              </w:rPr>
            </w:pPr>
            <w:r w:rsidRPr="0046169A">
              <w:rPr>
                <w:rFonts w:asciiTheme="minorHAnsi" w:hAnsiTheme="minorHAnsi" w:cstheme="minorHAnsi"/>
                <w:sz w:val="22"/>
                <w:szCs w:val="22"/>
              </w:rPr>
              <w:t xml:space="preserve">2.730 </w:t>
            </w:r>
          </w:p>
        </w:tc>
        <w:tc>
          <w:tcPr>
            <w:tcW w:w="1276" w:type="dxa"/>
            <w:tcBorders>
              <w:top w:val="single" w:sz="6" w:space="0" w:color="000000"/>
              <w:left w:val="single" w:sz="6" w:space="0" w:color="000000"/>
              <w:bottom w:val="single" w:sz="6" w:space="0" w:color="000000"/>
              <w:right w:val="single" w:sz="4" w:space="0" w:color="auto"/>
            </w:tcBorders>
            <w:shd w:val="clear" w:color="auto" w:fill="auto"/>
            <w:vAlign w:val="center"/>
          </w:tcPr>
          <w:p w14:paraId="41894A64" w14:textId="77777777"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Calibr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F7B458" w14:textId="77777777"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Calibri"/>
                <w:sz w:val="18"/>
                <w:szCs w:val="18"/>
              </w:rPr>
            </w:pPr>
          </w:p>
        </w:tc>
      </w:tr>
      <w:tr w:rsidR="0046169A" w:rsidRPr="003864AB" w14:paraId="466B5E48" w14:textId="77777777" w:rsidTr="0046169A">
        <w:trPr>
          <w:cantSplit/>
          <w:trHeight w:val="416"/>
        </w:trPr>
        <w:tc>
          <w:tcPr>
            <w:tcW w:w="851" w:type="dxa"/>
            <w:tcBorders>
              <w:top w:val="single" w:sz="6" w:space="0" w:color="000000"/>
              <w:left w:val="single" w:sz="6" w:space="0" w:color="000000"/>
              <w:bottom w:val="single" w:sz="6" w:space="0" w:color="000000"/>
            </w:tcBorders>
            <w:shd w:val="clear" w:color="auto" w:fill="auto"/>
            <w:vAlign w:val="center"/>
          </w:tcPr>
          <w:p w14:paraId="649FA620" w14:textId="421D8855" w:rsidR="0046169A" w:rsidRDefault="0046169A" w:rsidP="0046169A">
            <w:pPr>
              <w:pBdr>
                <w:top w:val="none" w:sz="0" w:space="0" w:color="000000"/>
                <w:left w:val="none" w:sz="0" w:space="0" w:color="000000"/>
                <w:bottom w:val="none" w:sz="0" w:space="0" w:color="000000"/>
                <w:right w:val="none" w:sz="0" w:space="0" w:color="000000"/>
              </w:pBdr>
              <w:tabs>
                <w:tab w:val="left" w:pos="9000"/>
              </w:tabs>
              <w:ind w:right="71"/>
              <w:jc w:val="center"/>
              <w:rPr>
                <w:rFonts w:asciiTheme="minorHAnsi" w:hAnsiTheme="minorHAnsi" w:cs="Calibri"/>
                <w:sz w:val="18"/>
                <w:szCs w:val="18"/>
              </w:rPr>
            </w:pPr>
            <w:r>
              <w:rPr>
                <w:rFonts w:asciiTheme="minorHAnsi" w:hAnsiTheme="minorHAnsi" w:cs="Calibri"/>
                <w:sz w:val="18"/>
                <w:szCs w:val="18"/>
              </w:rPr>
              <w:t>5</w:t>
            </w:r>
          </w:p>
        </w:tc>
        <w:tc>
          <w:tcPr>
            <w:tcW w:w="3040" w:type="dxa"/>
            <w:tcBorders>
              <w:top w:val="single" w:sz="6" w:space="0" w:color="000000"/>
              <w:left w:val="single" w:sz="6" w:space="0" w:color="000000"/>
              <w:bottom w:val="single" w:sz="6" w:space="0" w:color="000000"/>
            </w:tcBorders>
            <w:shd w:val="clear" w:color="auto" w:fill="auto"/>
            <w:vAlign w:val="center"/>
          </w:tcPr>
          <w:p w14:paraId="5BB50260" w14:textId="77777777"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Calibri"/>
                <w:sz w:val="18"/>
                <w:szCs w:val="18"/>
              </w:rPr>
            </w:pPr>
          </w:p>
        </w:tc>
        <w:tc>
          <w:tcPr>
            <w:tcW w:w="1418" w:type="dxa"/>
            <w:tcBorders>
              <w:top w:val="single" w:sz="6" w:space="0" w:color="000000"/>
              <w:left w:val="single" w:sz="6" w:space="0" w:color="000000"/>
              <w:bottom w:val="single" w:sz="6" w:space="0" w:color="000000"/>
            </w:tcBorders>
            <w:shd w:val="clear" w:color="auto" w:fill="auto"/>
            <w:vAlign w:val="center"/>
          </w:tcPr>
          <w:p w14:paraId="4A28F42B" w14:textId="6D8D54C3" w:rsidR="0046169A" w:rsidRPr="0046169A"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theme="minorHAnsi"/>
                <w:sz w:val="22"/>
                <w:szCs w:val="22"/>
              </w:rPr>
            </w:pPr>
            <w:r w:rsidRPr="0046169A">
              <w:rPr>
                <w:rFonts w:asciiTheme="minorHAnsi" w:hAnsiTheme="minorHAnsi" w:cstheme="minorHAnsi"/>
                <w:sz w:val="22"/>
                <w:szCs w:val="22"/>
              </w:rPr>
              <w:t xml:space="preserve">1.560 </w:t>
            </w:r>
          </w:p>
        </w:tc>
        <w:tc>
          <w:tcPr>
            <w:tcW w:w="1276" w:type="dxa"/>
            <w:tcBorders>
              <w:top w:val="single" w:sz="6" w:space="0" w:color="000000"/>
              <w:left w:val="single" w:sz="6" w:space="0" w:color="000000"/>
              <w:bottom w:val="single" w:sz="6" w:space="0" w:color="000000"/>
              <w:right w:val="single" w:sz="4" w:space="0" w:color="auto"/>
            </w:tcBorders>
            <w:shd w:val="clear" w:color="auto" w:fill="auto"/>
            <w:vAlign w:val="center"/>
          </w:tcPr>
          <w:p w14:paraId="202BE08D" w14:textId="77777777"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Calibr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524D46" w14:textId="77777777"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Calibri"/>
                <w:sz w:val="18"/>
                <w:szCs w:val="18"/>
              </w:rPr>
            </w:pPr>
          </w:p>
        </w:tc>
      </w:tr>
      <w:tr w:rsidR="0046169A" w:rsidRPr="003864AB" w14:paraId="4D6051CF" w14:textId="77777777" w:rsidTr="0046169A">
        <w:trPr>
          <w:cantSplit/>
          <w:trHeight w:val="416"/>
        </w:trPr>
        <w:tc>
          <w:tcPr>
            <w:tcW w:w="851" w:type="dxa"/>
            <w:tcBorders>
              <w:top w:val="single" w:sz="6" w:space="0" w:color="000000"/>
              <w:left w:val="single" w:sz="6" w:space="0" w:color="000000"/>
              <w:bottom w:val="single" w:sz="6" w:space="0" w:color="000000"/>
            </w:tcBorders>
            <w:shd w:val="clear" w:color="auto" w:fill="auto"/>
            <w:vAlign w:val="center"/>
          </w:tcPr>
          <w:p w14:paraId="4A7BB346" w14:textId="73565811" w:rsidR="0046169A" w:rsidRDefault="0046169A" w:rsidP="0046169A">
            <w:pPr>
              <w:pBdr>
                <w:top w:val="none" w:sz="0" w:space="0" w:color="000000"/>
                <w:left w:val="none" w:sz="0" w:space="0" w:color="000000"/>
                <w:bottom w:val="none" w:sz="0" w:space="0" w:color="000000"/>
                <w:right w:val="none" w:sz="0" w:space="0" w:color="000000"/>
              </w:pBdr>
              <w:tabs>
                <w:tab w:val="left" w:pos="9000"/>
              </w:tabs>
              <w:ind w:right="71"/>
              <w:jc w:val="center"/>
              <w:rPr>
                <w:rFonts w:asciiTheme="minorHAnsi" w:hAnsiTheme="minorHAnsi" w:cs="Calibri"/>
                <w:sz w:val="18"/>
                <w:szCs w:val="18"/>
              </w:rPr>
            </w:pPr>
            <w:r>
              <w:rPr>
                <w:rFonts w:asciiTheme="minorHAnsi" w:hAnsiTheme="minorHAnsi" w:cs="Calibri"/>
                <w:sz w:val="18"/>
                <w:szCs w:val="18"/>
              </w:rPr>
              <w:t>6</w:t>
            </w:r>
          </w:p>
        </w:tc>
        <w:tc>
          <w:tcPr>
            <w:tcW w:w="3040" w:type="dxa"/>
            <w:tcBorders>
              <w:top w:val="single" w:sz="6" w:space="0" w:color="000000"/>
              <w:left w:val="single" w:sz="6" w:space="0" w:color="000000"/>
              <w:bottom w:val="single" w:sz="6" w:space="0" w:color="000000"/>
            </w:tcBorders>
            <w:shd w:val="clear" w:color="auto" w:fill="auto"/>
            <w:vAlign w:val="center"/>
          </w:tcPr>
          <w:p w14:paraId="06996A69" w14:textId="77777777"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Calibri"/>
                <w:sz w:val="18"/>
                <w:szCs w:val="18"/>
              </w:rPr>
            </w:pPr>
          </w:p>
        </w:tc>
        <w:tc>
          <w:tcPr>
            <w:tcW w:w="1418" w:type="dxa"/>
            <w:tcBorders>
              <w:top w:val="single" w:sz="6" w:space="0" w:color="000000"/>
              <w:left w:val="single" w:sz="6" w:space="0" w:color="000000"/>
              <w:bottom w:val="single" w:sz="6" w:space="0" w:color="000000"/>
            </w:tcBorders>
            <w:shd w:val="clear" w:color="auto" w:fill="auto"/>
            <w:vAlign w:val="center"/>
          </w:tcPr>
          <w:p w14:paraId="4693F9CA" w14:textId="61F9C176" w:rsidR="0046169A" w:rsidRPr="0046169A"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theme="minorHAnsi"/>
                <w:sz w:val="22"/>
                <w:szCs w:val="22"/>
              </w:rPr>
            </w:pPr>
            <w:r w:rsidRPr="0046169A">
              <w:rPr>
                <w:rFonts w:asciiTheme="minorHAnsi" w:hAnsiTheme="minorHAnsi" w:cstheme="minorHAnsi"/>
                <w:sz w:val="22"/>
                <w:szCs w:val="22"/>
              </w:rPr>
              <w:t xml:space="preserve">1.170 </w:t>
            </w:r>
          </w:p>
        </w:tc>
        <w:tc>
          <w:tcPr>
            <w:tcW w:w="1276" w:type="dxa"/>
            <w:tcBorders>
              <w:top w:val="single" w:sz="6" w:space="0" w:color="000000"/>
              <w:left w:val="single" w:sz="6" w:space="0" w:color="000000"/>
              <w:bottom w:val="single" w:sz="6" w:space="0" w:color="000000"/>
              <w:right w:val="single" w:sz="4" w:space="0" w:color="auto"/>
            </w:tcBorders>
            <w:shd w:val="clear" w:color="auto" w:fill="auto"/>
            <w:vAlign w:val="center"/>
          </w:tcPr>
          <w:p w14:paraId="35E28457" w14:textId="77777777"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Calibr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FBBBCC" w14:textId="77777777" w:rsidR="0046169A" w:rsidRPr="003864AB" w:rsidRDefault="0046169A" w:rsidP="0046169A">
            <w:pPr>
              <w:pBdr>
                <w:top w:val="none" w:sz="0" w:space="0" w:color="000000"/>
                <w:left w:val="none" w:sz="0" w:space="0" w:color="000000"/>
                <w:bottom w:val="none" w:sz="0" w:space="0" w:color="000000"/>
                <w:right w:val="none" w:sz="0" w:space="0" w:color="000000"/>
              </w:pBdr>
              <w:tabs>
                <w:tab w:val="left" w:pos="9000"/>
              </w:tabs>
              <w:snapToGrid w:val="0"/>
              <w:ind w:right="71"/>
              <w:jc w:val="center"/>
              <w:rPr>
                <w:rFonts w:asciiTheme="minorHAnsi" w:hAnsiTheme="minorHAnsi" w:cs="Calibri"/>
                <w:sz w:val="18"/>
                <w:szCs w:val="18"/>
              </w:rPr>
            </w:pPr>
          </w:p>
        </w:tc>
      </w:tr>
      <w:tr w:rsidR="00BB075F" w:rsidRPr="003864AB" w14:paraId="08F7ED5E" w14:textId="77777777" w:rsidTr="008E34BA">
        <w:trPr>
          <w:cantSplit/>
          <w:trHeight w:val="406"/>
        </w:trPr>
        <w:tc>
          <w:tcPr>
            <w:tcW w:w="65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B42937" w14:textId="77777777" w:rsidR="00BB075F" w:rsidRDefault="00BB075F" w:rsidP="007313D3">
            <w:pPr>
              <w:pBdr>
                <w:top w:val="none" w:sz="0" w:space="0" w:color="000000"/>
                <w:left w:val="none" w:sz="0" w:space="0" w:color="000000"/>
                <w:bottom w:val="none" w:sz="0" w:space="0" w:color="000000"/>
                <w:right w:val="none" w:sz="0" w:space="0" w:color="000000"/>
              </w:pBdr>
              <w:tabs>
                <w:tab w:val="left" w:pos="9000"/>
              </w:tabs>
              <w:ind w:right="71"/>
              <w:jc w:val="center"/>
              <w:rPr>
                <w:rFonts w:asciiTheme="minorHAnsi" w:hAnsiTheme="minorHAnsi" w:cs="Calibri"/>
                <w:b/>
                <w:sz w:val="18"/>
                <w:szCs w:val="18"/>
              </w:rPr>
            </w:pPr>
            <w:r w:rsidRPr="003864AB">
              <w:rPr>
                <w:rFonts w:asciiTheme="minorHAnsi" w:hAnsiTheme="minorHAnsi" w:cs="Calibri"/>
                <w:b/>
                <w:sz w:val="18"/>
                <w:szCs w:val="18"/>
              </w:rPr>
              <w:t>Montos totales</w:t>
            </w:r>
          </w:p>
          <w:p w14:paraId="5AC0A4EE" w14:textId="433F5BDE" w:rsidR="003E17E0" w:rsidRPr="003864AB" w:rsidRDefault="003E17E0" w:rsidP="007313D3">
            <w:pPr>
              <w:pBdr>
                <w:top w:val="none" w:sz="0" w:space="0" w:color="000000"/>
                <w:left w:val="none" w:sz="0" w:space="0" w:color="000000"/>
                <w:bottom w:val="none" w:sz="0" w:space="0" w:color="000000"/>
                <w:right w:val="none" w:sz="0" w:space="0" w:color="000000"/>
              </w:pBdr>
              <w:tabs>
                <w:tab w:val="left" w:pos="9000"/>
              </w:tabs>
              <w:ind w:right="71"/>
              <w:jc w:val="center"/>
              <w:rPr>
                <w:rFonts w:asciiTheme="minorHAnsi" w:hAnsiTheme="minorHAnsi" w:cs="Calibri"/>
                <w:b/>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842E7B" w14:textId="77777777" w:rsidR="00BB075F" w:rsidRPr="003864AB" w:rsidRDefault="00BB075F" w:rsidP="007313D3">
            <w:pPr>
              <w:pBdr>
                <w:top w:val="none" w:sz="0" w:space="0" w:color="000000"/>
                <w:left w:val="none" w:sz="0" w:space="0" w:color="000000"/>
                <w:bottom w:val="none" w:sz="0" w:space="0" w:color="000000"/>
                <w:right w:val="none" w:sz="0" w:space="0" w:color="000000"/>
              </w:pBdr>
              <w:tabs>
                <w:tab w:val="left" w:pos="9000"/>
              </w:tabs>
              <w:ind w:right="71"/>
              <w:jc w:val="center"/>
              <w:rPr>
                <w:rFonts w:asciiTheme="minorHAnsi" w:hAnsiTheme="minorHAnsi" w:cs="Calibri"/>
                <w:b/>
                <w:sz w:val="18"/>
                <w:szCs w:val="18"/>
              </w:rPr>
            </w:pPr>
          </w:p>
        </w:tc>
      </w:tr>
    </w:tbl>
    <w:p w14:paraId="2A59E9F8" w14:textId="77777777" w:rsidR="00BB075F" w:rsidRPr="003864AB" w:rsidRDefault="00BB075F" w:rsidP="00BB075F">
      <w:pPr>
        <w:rPr>
          <w:rFonts w:asciiTheme="minorHAnsi" w:hAnsiTheme="minorHAnsi" w:cs="Calibri"/>
        </w:rPr>
      </w:pPr>
    </w:p>
    <w:p w14:paraId="2F2F04A1" w14:textId="736A820F" w:rsidR="00450884" w:rsidRDefault="00450884" w:rsidP="00BB075F">
      <w:pPr>
        <w:tabs>
          <w:tab w:val="left" w:pos="9000"/>
        </w:tabs>
        <w:ind w:right="74" w:firstLine="3402"/>
        <w:jc w:val="center"/>
        <w:rPr>
          <w:rFonts w:asciiTheme="minorHAnsi" w:hAnsiTheme="minorHAnsi" w:cs="Calibri"/>
          <w:sz w:val="18"/>
          <w:szCs w:val="18"/>
        </w:rPr>
      </w:pPr>
    </w:p>
    <w:p w14:paraId="444BF111" w14:textId="77777777" w:rsidR="00450884" w:rsidRDefault="00450884" w:rsidP="00450884">
      <w:pPr>
        <w:pStyle w:val="NormalWeb"/>
        <w:rPr>
          <w:rFonts w:ascii="Calibri" w:hAnsi="Calibri"/>
          <w:color w:val="000000"/>
        </w:rPr>
      </w:pPr>
      <w:r>
        <w:rPr>
          <w:rFonts w:ascii="Calibri" w:hAnsi="Calibri"/>
          <w:color w:val="212121"/>
        </w:rPr>
        <w:t>El oferente deberá presentar junto con la oferta la estructura real de costos que respalda el precio de cada renglón ofertado de conformidad con el Modelo de Estructura de costos que se incorpora en la planilla de cotización del presente pliego </w:t>
      </w:r>
    </w:p>
    <w:p w14:paraId="306BEBBF" w14:textId="77777777" w:rsidR="00450884" w:rsidRDefault="00450884" w:rsidP="00450884">
      <w:pPr>
        <w:pStyle w:val="NormalWeb"/>
        <w:rPr>
          <w:rFonts w:ascii="Calibri" w:hAnsi="Calibri"/>
          <w:color w:val="000000"/>
        </w:rPr>
      </w:pPr>
    </w:p>
    <w:p w14:paraId="373FDEAC" w14:textId="77777777" w:rsidR="00450884" w:rsidRDefault="00450884" w:rsidP="00450884">
      <w:pPr>
        <w:pStyle w:val="NormalWeb"/>
        <w:rPr>
          <w:rFonts w:ascii="Calibri" w:hAnsi="Calibri"/>
          <w:color w:val="000000"/>
        </w:rPr>
      </w:pPr>
      <w:r>
        <w:rPr>
          <w:rFonts w:ascii="Calibri" w:hAnsi="Calibri"/>
          <w:color w:val="212121"/>
        </w:rPr>
        <w:t>“Modelo Estructura de Costos”.</w:t>
      </w:r>
    </w:p>
    <w:tbl>
      <w:tblPr>
        <w:tblW w:w="0" w:type="auto"/>
        <w:tblBorders>
          <w:top w:val="single" w:sz="6" w:space="0" w:color="C6C6C6"/>
          <w:left w:val="single" w:sz="6" w:space="0" w:color="C6C6C6"/>
          <w:bottom w:val="single" w:sz="6" w:space="0" w:color="C6C6C6"/>
          <w:right w:val="single" w:sz="6" w:space="0" w:color="C6C6C6"/>
        </w:tblBorders>
        <w:tblLook w:val="04A0" w:firstRow="1" w:lastRow="0" w:firstColumn="1" w:lastColumn="0" w:noHBand="0" w:noVBand="1"/>
      </w:tblPr>
      <w:tblGrid>
        <w:gridCol w:w="1800"/>
        <w:gridCol w:w="2572"/>
        <w:gridCol w:w="1800"/>
        <w:gridCol w:w="1800"/>
      </w:tblGrid>
      <w:tr w:rsidR="00450884" w14:paraId="6A0834A7" w14:textId="77777777" w:rsidTr="00450884">
        <w:tc>
          <w:tcPr>
            <w:tcW w:w="180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284E2F9F" w14:textId="62DEA261" w:rsidR="00450884" w:rsidRDefault="00450884">
            <w:r>
              <w:t xml:space="preserve">        </w:t>
            </w:r>
            <w:r w:rsidR="006B1A9C">
              <w:t>Renglón</w:t>
            </w:r>
          </w:p>
        </w:tc>
        <w:tc>
          <w:tcPr>
            <w:tcW w:w="180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5A85B702" w14:textId="77777777" w:rsidR="00450884" w:rsidRDefault="00450884">
            <w:r>
              <w:rPr>
                <w:rFonts w:ascii="Calibri" w:hAnsi="Calibri"/>
              </w:rPr>
              <w:t>   Descripción</w:t>
            </w:r>
          </w:p>
        </w:tc>
        <w:tc>
          <w:tcPr>
            <w:tcW w:w="180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56CAB62B" w14:textId="77777777" w:rsidR="00450884" w:rsidRDefault="00450884">
            <w:r>
              <w:rPr>
                <w:rFonts w:ascii="Calibri" w:hAnsi="Calibri"/>
              </w:rPr>
              <w:t>  Ponderación </w:t>
            </w:r>
          </w:p>
        </w:tc>
        <w:tc>
          <w:tcPr>
            <w:tcW w:w="180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9BB85C9" w14:textId="77777777" w:rsidR="00450884" w:rsidRDefault="00450884">
            <w:r>
              <w:rPr>
                <w:rFonts w:ascii="Calibri" w:hAnsi="Calibri"/>
              </w:rPr>
              <w:t>Precio Unitario por viaje (impuestos incluidos)</w:t>
            </w:r>
          </w:p>
        </w:tc>
      </w:tr>
      <w:tr w:rsidR="00450884" w14:paraId="23C1EF28" w14:textId="77777777" w:rsidTr="00450884">
        <w:tc>
          <w:tcPr>
            <w:tcW w:w="0" w:type="auto"/>
            <w:vMerge w:val="restar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57D8D331" w14:textId="0E124FAB" w:rsidR="00450884" w:rsidRDefault="00450884">
            <w:pPr>
              <w:spacing w:after="240"/>
            </w:pPr>
            <w:r>
              <w:t xml:space="preserve">                </w:t>
            </w:r>
            <w:r>
              <w:br/>
            </w:r>
            <w:r>
              <w:br/>
              <w:t xml:space="preserve">              N° </w:t>
            </w:r>
            <w:r>
              <w:br/>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42AE78D" w14:textId="77777777" w:rsidR="00450884" w:rsidRDefault="00450884">
            <w:r>
              <w:rPr>
                <w:rFonts w:ascii="Calibri" w:hAnsi="Calibri"/>
              </w:rPr>
              <w:t>Salarios</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6D01E383" w14:textId="77777777" w:rsidR="00450884" w:rsidRDefault="00450884">
            <w:r>
              <w:rPr>
                <w:rFonts w:ascii="Calibri" w:hAnsi="Calibri"/>
              </w:rPr>
              <w:t>40%</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7C8209E1" w14:textId="77777777" w:rsidR="00450884" w:rsidRDefault="00450884"/>
        </w:tc>
      </w:tr>
      <w:tr w:rsidR="00450884" w14:paraId="07A2DCB5" w14:textId="77777777" w:rsidTr="00450884">
        <w:tc>
          <w:tcPr>
            <w:tcW w:w="0" w:type="auto"/>
            <w:vMerge/>
            <w:tcBorders>
              <w:top w:val="single" w:sz="6" w:space="0" w:color="C6C6C6"/>
              <w:left w:val="single" w:sz="6" w:space="0" w:color="C6C6C6"/>
              <w:bottom w:val="single" w:sz="6" w:space="0" w:color="C6C6C6"/>
              <w:right w:val="single" w:sz="6" w:space="0" w:color="C6C6C6"/>
            </w:tcBorders>
            <w:vAlign w:val="center"/>
            <w:hideMark/>
          </w:tcPr>
          <w:p w14:paraId="62009317" w14:textId="77777777" w:rsidR="00450884" w:rsidRDefault="00450884"/>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4B17D716" w14:textId="77777777" w:rsidR="00450884" w:rsidRDefault="00450884">
            <w:r>
              <w:rPr>
                <w:rFonts w:ascii="Calibri" w:hAnsi="Calibri"/>
              </w:rPr>
              <w:t>Combustible</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6CA338E3" w14:textId="77777777" w:rsidR="00450884" w:rsidRDefault="00450884">
            <w:r>
              <w:rPr>
                <w:rFonts w:ascii="Calibri" w:hAnsi="Calibri"/>
              </w:rPr>
              <w:t>30%</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4CCA4AC2" w14:textId="77777777" w:rsidR="00450884" w:rsidRDefault="00450884"/>
        </w:tc>
      </w:tr>
      <w:tr w:rsidR="00450884" w14:paraId="1758A01B" w14:textId="77777777" w:rsidTr="00450884">
        <w:tc>
          <w:tcPr>
            <w:tcW w:w="0" w:type="auto"/>
            <w:vMerge/>
            <w:tcBorders>
              <w:top w:val="single" w:sz="6" w:space="0" w:color="C6C6C6"/>
              <w:left w:val="single" w:sz="6" w:space="0" w:color="C6C6C6"/>
              <w:bottom w:val="single" w:sz="6" w:space="0" w:color="C6C6C6"/>
              <w:right w:val="single" w:sz="6" w:space="0" w:color="C6C6C6"/>
            </w:tcBorders>
            <w:vAlign w:val="center"/>
            <w:hideMark/>
          </w:tcPr>
          <w:p w14:paraId="0DF9B245" w14:textId="77777777" w:rsidR="00450884" w:rsidRDefault="00450884"/>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F38C27B" w14:textId="77777777" w:rsidR="00450884" w:rsidRDefault="00450884">
            <w:r>
              <w:rPr>
                <w:rFonts w:ascii="Calibri" w:hAnsi="Calibri"/>
              </w:rPr>
              <w:t>Gastos de Mantenimiento</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7F89B21C" w14:textId="18C05177" w:rsidR="00450884" w:rsidRDefault="007C1A77">
            <w:r>
              <w:rPr>
                <w:rFonts w:ascii="Calibri" w:hAnsi="Calibri"/>
              </w:rPr>
              <w:t>30</w:t>
            </w:r>
            <w:r w:rsidR="00450884">
              <w:rPr>
                <w:rFonts w:ascii="Calibri" w:hAnsi="Calibri"/>
              </w:rPr>
              <w:t>%</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6082DCAC" w14:textId="77777777" w:rsidR="00450884" w:rsidRDefault="00450884"/>
        </w:tc>
      </w:tr>
      <w:tr w:rsidR="00450884" w14:paraId="1E41D139" w14:textId="77777777" w:rsidTr="00450884">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E02FBAF" w14:textId="77777777" w:rsidR="00450884" w:rsidRDefault="00450884">
            <w:pPr>
              <w:rPr>
                <w:sz w:val="20"/>
                <w:szCs w:val="20"/>
              </w:rPr>
            </w:pP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137E342E" w14:textId="77777777" w:rsidR="00450884" w:rsidRDefault="00450884">
            <w:r>
              <w:t>Oferta</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6BA486C0" w14:textId="77777777" w:rsidR="00450884" w:rsidRDefault="00450884">
            <w:r>
              <w:rPr>
                <w:rFonts w:ascii="Calibri" w:hAnsi="Calibri"/>
              </w:rPr>
              <w:t>Total </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21D25CE0" w14:textId="77777777" w:rsidR="00450884" w:rsidRDefault="00450884"/>
        </w:tc>
      </w:tr>
    </w:tbl>
    <w:p w14:paraId="1C5AC412" w14:textId="323CFBD6" w:rsidR="00450884" w:rsidRDefault="00450884" w:rsidP="00291875">
      <w:pPr>
        <w:pStyle w:val="NormalWeb"/>
        <w:rPr>
          <w:rFonts w:ascii="Calibri" w:hAnsi="Calibri"/>
          <w:color w:val="000000"/>
        </w:rPr>
      </w:pPr>
      <w:r>
        <w:rPr>
          <w:rFonts w:ascii="Calibri" w:hAnsi="Calibri"/>
          <w:color w:val="000000"/>
        </w:rPr>
        <w:lastRenderedPageBreak/>
        <w:br/>
      </w:r>
    </w:p>
    <w:p w14:paraId="580C7C0C" w14:textId="77777777" w:rsidR="00450884" w:rsidRDefault="00450884" w:rsidP="00BB075F">
      <w:pPr>
        <w:tabs>
          <w:tab w:val="left" w:pos="9000"/>
        </w:tabs>
        <w:ind w:right="74" w:firstLine="3402"/>
        <w:jc w:val="center"/>
        <w:rPr>
          <w:rFonts w:asciiTheme="minorHAnsi" w:hAnsiTheme="minorHAnsi" w:cs="Calibri"/>
          <w:sz w:val="18"/>
          <w:szCs w:val="18"/>
        </w:rPr>
      </w:pPr>
    </w:p>
    <w:p w14:paraId="6093FAA5" w14:textId="77777777" w:rsidR="006B1A9C" w:rsidRPr="003864AB" w:rsidRDefault="006B1A9C" w:rsidP="006B1A9C">
      <w:pPr>
        <w:tabs>
          <w:tab w:val="left" w:pos="9000"/>
        </w:tabs>
        <w:ind w:right="71"/>
        <w:rPr>
          <w:rFonts w:asciiTheme="minorHAnsi" w:hAnsiTheme="minorHAnsi" w:cs="Calibri"/>
          <w:sz w:val="18"/>
          <w:szCs w:val="18"/>
        </w:rPr>
      </w:pPr>
      <w:r w:rsidRPr="003864AB">
        <w:rPr>
          <w:rFonts w:asciiTheme="minorHAnsi" w:hAnsiTheme="minorHAnsi" w:cs="Calibri"/>
          <w:b/>
          <w:sz w:val="18"/>
          <w:szCs w:val="18"/>
        </w:rPr>
        <w:t>Aclaraciones:</w:t>
      </w:r>
    </w:p>
    <w:p w14:paraId="280375AB" w14:textId="77777777" w:rsidR="006B1A9C" w:rsidRPr="003864AB" w:rsidRDefault="006B1A9C" w:rsidP="006B1A9C">
      <w:pPr>
        <w:numPr>
          <w:ilvl w:val="0"/>
          <w:numId w:val="7"/>
        </w:numPr>
        <w:tabs>
          <w:tab w:val="clear" w:pos="720"/>
          <w:tab w:val="num" w:pos="0"/>
        </w:tabs>
        <w:ind w:right="71"/>
        <w:rPr>
          <w:rFonts w:asciiTheme="minorHAnsi" w:hAnsiTheme="minorHAnsi" w:cs="Calibri"/>
          <w:sz w:val="18"/>
          <w:szCs w:val="18"/>
        </w:rPr>
      </w:pPr>
      <w:r w:rsidRPr="003864AB">
        <w:rPr>
          <w:rFonts w:asciiTheme="minorHAnsi" w:hAnsiTheme="minorHAnsi" w:cs="Calibri"/>
          <w:sz w:val="18"/>
          <w:szCs w:val="18"/>
        </w:rPr>
        <w:t xml:space="preserve">EANA SE </w:t>
      </w:r>
      <w:proofErr w:type="spellStart"/>
      <w:r w:rsidRPr="003864AB">
        <w:rPr>
          <w:rFonts w:asciiTheme="minorHAnsi" w:hAnsiTheme="minorHAnsi" w:cs="Calibri"/>
          <w:sz w:val="18"/>
          <w:szCs w:val="18"/>
        </w:rPr>
        <w:t>se</w:t>
      </w:r>
      <w:proofErr w:type="spellEnd"/>
      <w:r w:rsidRPr="003864AB">
        <w:rPr>
          <w:rFonts w:asciiTheme="minorHAnsi" w:hAnsiTheme="minorHAnsi" w:cs="Calibri"/>
          <w:sz w:val="18"/>
          <w:szCs w:val="18"/>
        </w:rPr>
        <w:t xml:space="preserve"> encuentra No Alcanzada al Impuesto al Valor Agregado.</w:t>
      </w:r>
    </w:p>
    <w:p w14:paraId="27C5DFEA" w14:textId="77777777" w:rsidR="006B1A9C" w:rsidRPr="003864AB" w:rsidRDefault="006B1A9C" w:rsidP="006B1A9C">
      <w:pPr>
        <w:numPr>
          <w:ilvl w:val="0"/>
          <w:numId w:val="7"/>
        </w:numPr>
        <w:tabs>
          <w:tab w:val="clear" w:pos="720"/>
          <w:tab w:val="num" w:pos="0"/>
        </w:tabs>
        <w:ind w:right="71"/>
        <w:rPr>
          <w:rFonts w:asciiTheme="minorHAnsi" w:hAnsiTheme="minorHAnsi" w:cs="Calibri"/>
          <w:sz w:val="18"/>
          <w:szCs w:val="18"/>
        </w:rPr>
      </w:pPr>
      <w:r w:rsidRPr="003864AB">
        <w:rPr>
          <w:rFonts w:asciiTheme="minorHAnsi" w:hAnsiTheme="minorHAnsi" w:cs="Calibri"/>
          <w:sz w:val="18"/>
          <w:szCs w:val="18"/>
        </w:rPr>
        <w:t>SE ADMITIRÁN ÚNICAMENTE COTIZACIONES CON DOS (2) DECIMALES.</w:t>
      </w:r>
    </w:p>
    <w:p w14:paraId="6D2BCFB9" w14:textId="77777777" w:rsidR="006B1A9C" w:rsidRPr="003864AB" w:rsidRDefault="006B1A9C" w:rsidP="006B1A9C">
      <w:pPr>
        <w:ind w:left="720" w:right="71"/>
        <w:rPr>
          <w:rFonts w:asciiTheme="minorHAnsi" w:hAnsiTheme="minorHAnsi" w:cs="Calibri"/>
          <w:sz w:val="22"/>
          <w:szCs w:val="22"/>
        </w:rPr>
      </w:pPr>
    </w:p>
    <w:p w14:paraId="44CCE37E" w14:textId="77777777" w:rsidR="006B1A9C" w:rsidRPr="003864AB" w:rsidRDefault="006B1A9C" w:rsidP="006B1A9C">
      <w:pPr>
        <w:tabs>
          <w:tab w:val="left" w:pos="9000"/>
        </w:tabs>
        <w:ind w:right="71"/>
        <w:rPr>
          <w:rFonts w:asciiTheme="minorHAnsi" w:hAnsiTheme="minorHAnsi" w:cs="Calibri"/>
          <w:sz w:val="22"/>
          <w:szCs w:val="22"/>
        </w:rPr>
      </w:pPr>
      <w:r w:rsidRPr="003864AB">
        <w:rPr>
          <w:rFonts w:asciiTheme="minorHAnsi" w:hAnsiTheme="minorHAnsi" w:cs="Calibri"/>
          <w:sz w:val="22"/>
          <w:szCs w:val="22"/>
        </w:rPr>
        <w:t>Precio total: SON (indicar moneda, y describir el monto</w:t>
      </w:r>
      <w:r>
        <w:rPr>
          <w:rFonts w:asciiTheme="minorHAnsi" w:hAnsiTheme="minorHAnsi" w:cs="Calibri"/>
          <w:sz w:val="22"/>
          <w:szCs w:val="22"/>
        </w:rPr>
        <w:t xml:space="preserve"> en letras y n</w:t>
      </w:r>
      <w:r w:rsidRPr="003864AB">
        <w:rPr>
          <w:rFonts w:asciiTheme="minorHAnsi" w:hAnsiTheme="minorHAnsi" w:cs="Calibri"/>
          <w:sz w:val="22"/>
          <w:szCs w:val="22"/>
        </w:rPr>
        <w:t>úmeros): ………………..………………………………………………..………………………………………………………………………………………………………………………………………………………………</w:t>
      </w:r>
      <w:r>
        <w:rPr>
          <w:rFonts w:asciiTheme="minorHAnsi" w:hAnsiTheme="minorHAnsi" w:cs="Calibri"/>
          <w:sz w:val="22"/>
          <w:szCs w:val="22"/>
        </w:rPr>
        <w:t>…………………………………………………………………………………………………………………………………………………………………………………………………………………………………………………………………………………………………………</w:t>
      </w:r>
      <w:r w:rsidRPr="003864AB">
        <w:rPr>
          <w:rFonts w:asciiTheme="minorHAnsi" w:hAnsiTheme="minorHAnsi" w:cs="Calibri"/>
          <w:sz w:val="22"/>
          <w:szCs w:val="22"/>
        </w:rPr>
        <w:t>……………………………………………………</w:t>
      </w:r>
    </w:p>
    <w:p w14:paraId="03403936" w14:textId="77777777" w:rsidR="006B1A9C" w:rsidRPr="003864AB" w:rsidRDefault="006B1A9C" w:rsidP="006B1A9C">
      <w:pPr>
        <w:tabs>
          <w:tab w:val="left" w:pos="9000"/>
        </w:tabs>
        <w:ind w:right="71"/>
        <w:rPr>
          <w:rFonts w:asciiTheme="minorHAnsi" w:hAnsiTheme="minorHAnsi" w:cs="Calibri"/>
          <w:sz w:val="22"/>
          <w:szCs w:val="22"/>
        </w:rPr>
      </w:pPr>
      <w:r w:rsidRPr="003864AB">
        <w:rPr>
          <w:rFonts w:asciiTheme="minorHAnsi" w:hAnsiTheme="minorHAnsi" w:cs="Calibri"/>
          <w:sz w:val="22"/>
          <w:szCs w:val="22"/>
        </w:rPr>
        <w:t>Mantenimiento de la Oferta: ……………………………………………………………………………………………………</w:t>
      </w:r>
      <w:r>
        <w:rPr>
          <w:rFonts w:asciiTheme="minorHAnsi" w:hAnsiTheme="minorHAnsi" w:cs="Calibri"/>
          <w:sz w:val="22"/>
          <w:szCs w:val="22"/>
        </w:rPr>
        <w:t>…</w:t>
      </w:r>
    </w:p>
    <w:p w14:paraId="51DF7753" w14:textId="77777777" w:rsidR="006B1A9C" w:rsidRPr="003864AB" w:rsidRDefault="006B1A9C" w:rsidP="006B1A9C">
      <w:pPr>
        <w:tabs>
          <w:tab w:val="left" w:pos="9000"/>
        </w:tabs>
        <w:ind w:right="71"/>
        <w:rPr>
          <w:rFonts w:asciiTheme="minorHAnsi" w:hAnsiTheme="minorHAnsi" w:cs="Calibri"/>
          <w:sz w:val="22"/>
          <w:szCs w:val="22"/>
        </w:rPr>
      </w:pPr>
      <w:r w:rsidRPr="00F3163C">
        <w:rPr>
          <w:rFonts w:asciiTheme="minorHAnsi" w:hAnsiTheme="minorHAnsi" w:cs="Calibri"/>
          <w:sz w:val="22"/>
          <w:szCs w:val="22"/>
        </w:rPr>
        <w:t>Plazo de entrega/ejecución:</w:t>
      </w:r>
      <w:r w:rsidRPr="003864AB">
        <w:rPr>
          <w:rFonts w:asciiTheme="minorHAnsi" w:hAnsiTheme="minorHAnsi" w:cs="Calibri"/>
          <w:sz w:val="22"/>
          <w:szCs w:val="22"/>
        </w:rPr>
        <w:t xml:space="preserve"> …………………………………………………………………………………………………</w:t>
      </w:r>
      <w:proofErr w:type="gramStart"/>
      <w:r w:rsidRPr="003864AB">
        <w:rPr>
          <w:rFonts w:asciiTheme="minorHAnsi" w:hAnsiTheme="minorHAnsi" w:cs="Calibri"/>
          <w:sz w:val="22"/>
          <w:szCs w:val="22"/>
        </w:rPr>
        <w:t>…</w:t>
      </w:r>
      <w:r>
        <w:rPr>
          <w:rFonts w:asciiTheme="minorHAnsi" w:hAnsiTheme="minorHAnsi" w:cs="Calibri"/>
          <w:sz w:val="22"/>
          <w:szCs w:val="22"/>
        </w:rPr>
        <w:t>….</w:t>
      </w:r>
      <w:proofErr w:type="gramEnd"/>
      <w:r>
        <w:rPr>
          <w:rFonts w:asciiTheme="minorHAnsi" w:hAnsiTheme="minorHAnsi" w:cs="Calibri"/>
          <w:sz w:val="22"/>
          <w:szCs w:val="22"/>
        </w:rPr>
        <w:t>.</w:t>
      </w:r>
    </w:p>
    <w:p w14:paraId="04F19987" w14:textId="77777777" w:rsidR="006B1A9C" w:rsidRPr="003864AB" w:rsidRDefault="006B1A9C" w:rsidP="006B1A9C">
      <w:pPr>
        <w:tabs>
          <w:tab w:val="left" w:pos="9000"/>
        </w:tabs>
        <w:ind w:right="71"/>
        <w:rPr>
          <w:rFonts w:asciiTheme="minorHAnsi" w:hAnsiTheme="minorHAnsi" w:cs="Calibri"/>
          <w:sz w:val="2"/>
          <w:szCs w:val="2"/>
        </w:rPr>
      </w:pPr>
      <w:r w:rsidRPr="003864AB">
        <w:rPr>
          <w:rFonts w:asciiTheme="minorHAnsi" w:hAnsiTheme="minorHAnsi" w:cs="Calibri"/>
          <w:sz w:val="22"/>
          <w:szCs w:val="22"/>
        </w:rPr>
        <w:t>Forma de Pago: ……………………………………………………………………………………………………………………</w:t>
      </w:r>
      <w:proofErr w:type="gramStart"/>
      <w:r w:rsidRPr="003864AB">
        <w:rPr>
          <w:rFonts w:asciiTheme="minorHAnsi" w:hAnsiTheme="minorHAnsi" w:cs="Calibri"/>
          <w:sz w:val="22"/>
          <w:szCs w:val="22"/>
        </w:rPr>
        <w:t>……</w:t>
      </w:r>
      <w:r>
        <w:rPr>
          <w:rFonts w:asciiTheme="minorHAnsi" w:hAnsiTheme="minorHAnsi" w:cs="Calibri"/>
          <w:sz w:val="22"/>
          <w:szCs w:val="22"/>
        </w:rPr>
        <w:t>.</w:t>
      </w:r>
      <w:proofErr w:type="gramEnd"/>
      <w:r>
        <w:rPr>
          <w:rFonts w:asciiTheme="minorHAnsi" w:hAnsiTheme="minorHAnsi" w:cs="Calibri"/>
          <w:sz w:val="22"/>
          <w:szCs w:val="22"/>
        </w:rPr>
        <w:t>.</w:t>
      </w:r>
    </w:p>
    <w:p w14:paraId="439B8983" w14:textId="77777777" w:rsidR="006B1A9C" w:rsidRPr="003864AB" w:rsidRDefault="006B1A9C" w:rsidP="006B1A9C">
      <w:pPr>
        <w:tabs>
          <w:tab w:val="left" w:pos="9000"/>
        </w:tabs>
        <w:ind w:right="74"/>
        <w:rPr>
          <w:rFonts w:asciiTheme="minorHAnsi" w:hAnsiTheme="minorHAnsi" w:cs="Calibri"/>
          <w:sz w:val="2"/>
          <w:szCs w:val="2"/>
        </w:rPr>
      </w:pPr>
    </w:p>
    <w:p w14:paraId="40F74CA4" w14:textId="77777777" w:rsidR="006B1A9C" w:rsidRPr="003864AB" w:rsidRDefault="006B1A9C" w:rsidP="006B1A9C">
      <w:pPr>
        <w:tabs>
          <w:tab w:val="left" w:pos="9000"/>
        </w:tabs>
        <w:ind w:right="74"/>
        <w:rPr>
          <w:rFonts w:asciiTheme="minorHAnsi" w:hAnsiTheme="minorHAnsi" w:cs="Calibri"/>
          <w:sz w:val="2"/>
          <w:szCs w:val="2"/>
        </w:rPr>
      </w:pPr>
    </w:p>
    <w:p w14:paraId="6A44188D" w14:textId="77777777" w:rsidR="006B1A9C" w:rsidRPr="003864AB" w:rsidRDefault="006B1A9C" w:rsidP="006B1A9C">
      <w:pPr>
        <w:tabs>
          <w:tab w:val="left" w:pos="9000"/>
        </w:tabs>
        <w:ind w:right="74"/>
        <w:rPr>
          <w:rFonts w:asciiTheme="minorHAnsi" w:hAnsiTheme="minorHAnsi" w:cs="Calibri"/>
          <w:sz w:val="2"/>
          <w:szCs w:val="2"/>
        </w:rPr>
      </w:pPr>
    </w:p>
    <w:p w14:paraId="516EC56B" w14:textId="77777777" w:rsidR="006B1A9C" w:rsidRPr="003864AB" w:rsidRDefault="006B1A9C" w:rsidP="006B1A9C">
      <w:pPr>
        <w:tabs>
          <w:tab w:val="left" w:pos="9000"/>
        </w:tabs>
        <w:ind w:right="74"/>
        <w:rPr>
          <w:rFonts w:asciiTheme="minorHAnsi" w:hAnsiTheme="minorHAnsi" w:cs="Calibri"/>
          <w:sz w:val="2"/>
          <w:szCs w:val="2"/>
        </w:rPr>
      </w:pPr>
    </w:p>
    <w:p w14:paraId="21987ECD" w14:textId="77777777" w:rsidR="006B1A9C" w:rsidRPr="003864AB" w:rsidRDefault="006B1A9C" w:rsidP="006B1A9C">
      <w:pPr>
        <w:tabs>
          <w:tab w:val="left" w:pos="9000"/>
        </w:tabs>
        <w:ind w:right="74"/>
        <w:rPr>
          <w:rFonts w:asciiTheme="minorHAnsi" w:hAnsiTheme="minorHAnsi" w:cs="Calibri"/>
          <w:sz w:val="2"/>
          <w:szCs w:val="2"/>
        </w:rPr>
      </w:pPr>
    </w:p>
    <w:p w14:paraId="72454BA5" w14:textId="77777777" w:rsidR="006B1A9C" w:rsidRPr="003864AB" w:rsidRDefault="006B1A9C" w:rsidP="006B1A9C">
      <w:pPr>
        <w:tabs>
          <w:tab w:val="left" w:pos="9000"/>
        </w:tabs>
        <w:ind w:right="74"/>
        <w:rPr>
          <w:rFonts w:asciiTheme="minorHAnsi" w:hAnsiTheme="minorHAnsi" w:cs="Calibri"/>
          <w:sz w:val="2"/>
          <w:szCs w:val="2"/>
        </w:rPr>
      </w:pPr>
    </w:p>
    <w:p w14:paraId="6773FC97" w14:textId="77777777" w:rsidR="006B1A9C" w:rsidRPr="003864AB" w:rsidRDefault="006B1A9C" w:rsidP="006B1A9C">
      <w:pPr>
        <w:tabs>
          <w:tab w:val="left" w:pos="9000"/>
        </w:tabs>
        <w:ind w:right="74"/>
        <w:rPr>
          <w:rFonts w:asciiTheme="minorHAnsi" w:hAnsiTheme="minorHAnsi" w:cs="Calibri"/>
          <w:sz w:val="2"/>
          <w:szCs w:val="2"/>
        </w:rPr>
      </w:pPr>
    </w:p>
    <w:p w14:paraId="67AE0C3D" w14:textId="77777777" w:rsidR="006B1A9C" w:rsidRPr="003864AB" w:rsidRDefault="006B1A9C" w:rsidP="006B1A9C">
      <w:pPr>
        <w:tabs>
          <w:tab w:val="left" w:pos="9000"/>
        </w:tabs>
        <w:ind w:right="74"/>
        <w:rPr>
          <w:rFonts w:asciiTheme="minorHAnsi" w:hAnsiTheme="minorHAnsi" w:cs="Calibri"/>
          <w:sz w:val="2"/>
          <w:szCs w:val="2"/>
        </w:rPr>
      </w:pPr>
    </w:p>
    <w:p w14:paraId="1B1862C5" w14:textId="77777777" w:rsidR="006B1A9C" w:rsidRPr="003864AB" w:rsidRDefault="006B1A9C" w:rsidP="006B1A9C">
      <w:pPr>
        <w:tabs>
          <w:tab w:val="left" w:pos="9000"/>
        </w:tabs>
        <w:ind w:right="74"/>
        <w:rPr>
          <w:rFonts w:asciiTheme="minorHAnsi" w:hAnsiTheme="minorHAnsi" w:cs="Calibri"/>
          <w:sz w:val="2"/>
          <w:szCs w:val="2"/>
        </w:rPr>
      </w:pPr>
    </w:p>
    <w:p w14:paraId="1191D48B" w14:textId="77777777" w:rsidR="006B1A9C" w:rsidRPr="003864AB" w:rsidRDefault="006B1A9C" w:rsidP="006B1A9C">
      <w:pPr>
        <w:tabs>
          <w:tab w:val="left" w:pos="9000"/>
        </w:tabs>
        <w:ind w:right="74"/>
        <w:rPr>
          <w:rFonts w:asciiTheme="minorHAnsi" w:hAnsiTheme="minorHAnsi" w:cs="Calibri"/>
          <w:sz w:val="2"/>
          <w:szCs w:val="2"/>
        </w:rPr>
      </w:pPr>
    </w:p>
    <w:p w14:paraId="22939C15" w14:textId="77777777" w:rsidR="006B1A9C" w:rsidRPr="003864AB" w:rsidRDefault="006B1A9C" w:rsidP="006B1A9C">
      <w:pPr>
        <w:tabs>
          <w:tab w:val="left" w:pos="9000"/>
        </w:tabs>
        <w:ind w:right="74"/>
        <w:rPr>
          <w:rFonts w:asciiTheme="minorHAnsi" w:hAnsiTheme="minorHAnsi" w:cs="Calibri"/>
          <w:sz w:val="2"/>
          <w:szCs w:val="2"/>
        </w:rPr>
      </w:pPr>
    </w:p>
    <w:p w14:paraId="13D7A554" w14:textId="77777777" w:rsidR="006B1A9C" w:rsidRPr="003864AB" w:rsidRDefault="006B1A9C" w:rsidP="006B1A9C">
      <w:pPr>
        <w:tabs>
          <w:tab w:val="left" w:pos="9000"/>
        </w:tabs>
        <w:ind w:right="74"/>
        <w:rPr>
          <w:rFonts w:asciiTheme="minorHAnsi" w:hAnsiTheme="minorHAnsi" w:cs="Calibri"/>
          <w:sz w:val="2"/>
          <w:szCs w:val="2"/>
        </w:rPr>
      </w:pPr>
    </w:p>
    <w:p w14:paraId="52EE36DF" w14:textId="77777777" w:rsidR="006B1A9C" w:rsidRPr="003864AB" w:rsidRDefault="006B1A9C" w:rsidP="006B1A9C">
      <w:pPr>
        <w:tabs>
          <w:tab w:val="left" w:pos="9000"/>
        </w:tabs>
        <w:ind w:right="74"/>
        <w:rPr>
          <w:rFonts w:asciiTheme="minorHAnsi" w:hAnsiTheme="minorHAnsi" w:cs="Calibri"/>
          <w:sz w:val="2"/>
          <w:szCs w:val="2"/>
        </w:rPr>
      </w:pPr>
    </w:p>
    <w:p w14:paraId="17BBDB10" w14:textId="77777777" w:rsidR="006B1A9C" w:rsidRPr="003864AB" w:rsidRDefault="006B1A9C" w:rsidP="006B1A9C">
      <w:pPr>
        <w:tabs>
          <w:tab w:val="left" w:pos="9000"/>
        </w:tabs>
        <w:ind w:right="74"/>
        <w:rPr>
          <w:rFonts w:asciiTheme="minorHAnsi" w:hAnsiTheme="minorHAnsi" w:cs="Calibri"/>
          <w:sz w:val="2"/>
          <w:szCs w:val="2"/>
        </w:rPr>
      </w:pPr>
    </w:p>
    <w:p w14:paraId="1CCFA452" w14:textId="77777777" w:rsidR="006B1A9C" w:rsidRPr="003864AB" w:rsidRDefault="006B1A9C" w:rsidP="006B1A9C">
      <w:pPr>
        <w:tabs>
          <w:tab w:val="left" w:pos="9000"/>
        </w:tabs>
        <w:ind w:right="74"/>
        <w:rPr>
          <w:rFonts w:asciiTheme="minorHAnsi" w:hAnsiTheme="minorHAnsi" w:cs="Calibri"/>
          <w:sz w:val="2"/>
          <w:szCs w:val="2"/>
        </w:rPr>
      </w:pPr>
    </w:p>
    <w:p w14:paraId="64DF9768" w14:textId="77777777" w:rsidR="006B1A9C" w:rsidRPr="003864AB" w:rsidRDefault="006B1A9C" w:rsidP="006B1A9C">
      <w:pPr>
        <w:tabs>
          <w:tab w:val="left" w:pos="9000"/>
        </w:tabs>
        <w:ind w:right="74"/>
        <w:rPr>
          <w:rFonts w:asciiTheme="minorHAnsi" w:hAnsiTheme="minorHAnsi" w:cs="Calibri"/>
          <w:sz w:val="2"/>
          <w:szCs w:val="2"/>
        </w:rPr>
      </w:pPr>
    </w:p>
    <w:p w14:paraId="70C064C5" w14:textId="77777777" w:rsidR="006B1A9C" w:rsidRPr="003864AB" w:rsidRDefault="006B1A9C" w:rsidP="006B1A9C">
      <w:pPr>
        <w:tabs>
          <w:tab w:val="left" w:pos="9000"/>
        </w:tabs>
        <w:ind w:right="74"/>
        <w:rPr>
          <w:rFonts w:asciiTheme="minorHAnsi" w:hAnsiTheme="minorHAnsi" w:cs="Calibri"/>
          <w:sz w:val="2"/>
          <w:szCs w:val="2"/>
        </w:rPr>
      </w:pPr>
    </w:p>
    <w:p w14:paraId="1FE6BA4D" w14:textId="77777777" w:rsidR="006B1A9C" w:rsidRPr="003864AB" w:rsidRDefault="006B1A9C" w:rsidP="006B1A9C">
      <w:pPr>
        <w:tabs>
          <w:tab w:val="left" w:pos="9000"/>
        </w:tabs>
        <w:ind w:right="74"/>
        <w:rPr>
          <w:rFonts w:asciiTheme="minorHAnsi" w:hAnsiTheme="minorHAnsi" w:cs="Calibri"/>
          <w:sz w:val="2"/>
          <w:szCs w:val="2"/>
        </w:rPr>
      </w:pPr>
    </w:p>
    <w:p w14:paraId="7185E2A1" w14:textId="77777777" w:rsidR="006B1A9C" w:rsidRPr="003864AB" w:rsidRDefault="006B1A9C" w:rsidP="006B1A9C">
      <w:pPr>
        <w:tabs>
          <w:tab w:val="left" w:pos="9000"/>
        </w:tabs>
        <w:ind w:right="74"/>
        <w:rPr>
          <w:rFonts w:asciiTheme="minorHAnsi" w:hAnsiTheme="minorHAnsi" w:cs="Calibri"/>
          <w:sz w:val="2"/>
          <w:szCs w:val="2"/>
        </w:rPr>
      </w:pPr>
    </w:p>
    <w:p w14:paraId="38541F58" w14:textId="77777777" w:rsidR="006B1A9C" w:rsidRPr="003864AB" w:rsidRDefault="006B1A9C" w:rsidP="006B1A9C">
      <w:pPr>
        <w:tabs>
          <w:tab w:val="left" w:pos="9000"/>
        </w:tabs>
        <w:ind w:right="74"/>
        <w:rPr>
          <w:rFonts w:asciiTheme="minorHAnsi" w:hAnsiTheme="minorHAnsi" w:cs="Calibri"/>
          <w:sz w:val="2"/>
          <w:szCs w:val="2"/>
        </w:rPr>
      </w:pPr>
    </w:p>
    <w:p w14:paraId="0E433954" w14:textId="77777777" w:rsidR="006B1A9C" w:rsidRPr="003864AB" w:rsidRDefault="006B1A9C" w:rsidP="006B1A9C">
      <w:pPr>
        <w:tabs>
          <w:tab w:val="left" w:pos="9000"/>
        </w:tabs>
        <w:ind w:right="74"/>
        <w:rPr>
          <w:rFonts w:asciiTheme="minorHAnsi" w:hAnsiTheme="minorHAnsi" w:cs="Calibri"/>
          <w:sz w:val="2"/>
          <w:szCs w:val="2"/>
        </w:rPr>
      </w:pPr>
    </w:p>
    <w:p w14:paraId="43FB147F" w14:textId="77777777" w:rsidR="006B1A9C" w:rsidRPr="003864AB" w:rsidRDefault="006B1A9C" w:rsidP="006B1A9C">
      <w:pPr>
        <w:tabs>
          <w:tab w:val="left" w:pos="9000"/>
        </w:tabs>
        <w:ind w:right="74"/>
        <w:rPr>
          <w:rFonts w:asciiTheme="minorHAnsi" w:hAnsiTheme="minorHAnsi" w:cs="Calibri"/>
          <w:sz w:val="2"/>
          <w:szCs w:val="2"/>
        </w:rPr>
      </w:pPr>
    </w:p>
    <w:p w14:paraId="124E22D5" w14:textId="77777777" w:rsidR="006B1A9C" w:rsidRPr="003864AB" w:rsidRDefault="006B1A9C" w:rsidP="006B1A9C">
      <w:pPr>
        <w:tabs>
          <w:tab w:val="left" w:pos="9000"/>
        </w:tabs>
        <w:ind w:right="74"/>
        <w:rPr>
          <w:rFonts w:asciiTheme="minorHAnsi" w:hAnsiTheme="minorHAnsi" w:cs="Calibri"/>
          <w:sz w:val="2"/>
          <w:szCs w:val="2"/>
        </w:rPr>
      </w:pPr>
    </w:p>
    <w:p w14:paraId="5A9AFEEC" w14:textId="77777777" w:rsidR="006B1A9C" w:rsidRPr="003864AB" w:rsidRDefault="006B1A9C" w:rsidP="006B1A9C">
      <w:pPr>
        <w:tabs>
          <w:tab w:val="left" w:pos="9000"/>
        </w:tabs>
        <w:ind w:right="74"/>
        <w:rPr>
          <w:rFonts w:asciiTheme="minorHAnsi" w:hAnsiTheme="minorHAnsi" w:cs="Calibri"/>
          <w:sz w:val="2"/>
          <w:szCs w:val="2"/>
        </w:rPr>
      </w:pPr>
    </w:p>
    <w:p w14:paraId="073290C2" w14:textId="77777777" w:rsidR="006B1A9C" w:rsidRPr="003864AB" w:rsidRDefault="006B1A9C" w:rsidP="006B1A9C">
      <w:pPr>
        <w:tabs>
          <w:tab w:val="left" w:pos="9000"/>
        </w:tabs>
        <w:ind w:right="74"/>
        <w:rPr>
          <w:rFonts w:asciiTheme="minorHAnsi" w:hAnsiTheme="minorHAnsi" w:cs="Calibri"/>
          <w:sz w:val="2"/>
          <w:szCs w:val="2"/>
        </w:rPr>
      </w:pPr>
    </w:p>
    <w:p w14:paraId="39E820F8" w14:textId="77777777" w:rsidR="006B1A9C" w:rsidRPr="003864AB" w:rsidRDefault="006B1A9C" w:rsidP="006B1A9C">
      <w:pPr>
        <w:tabs>
          <w:tab w:val="left" w:pos="9000"/>
        </w:tabs>
        <w:ind w:right="74"/>
        <w:rPr>
          <w:rFonts w:asciiTheme="minorHAnsi" w:hAnsiTheme="minorHAnsi" w:cs="Calibri"/>
          <w:sz w:val="2"/>
          <w:szCs w:val="2"/>
        </w:rPr>
      </w:pPr>
    </w:p>
    <w:p w14:paraId="1945904E" w14:textId="77777777" w:rsidR="006B1A9C" w:rsidRPr="003864AB" w:rsidRDefault="006B1A9C" w:rsidP="006B1A9C">
      <w:pPr>
        <w:tabs>
          <w:tab w:val="left" w:pos="9000"/>
        </w:tabs>
        <w:ind w:right="74"/>
        <w:rPr>
          <w:rFonts w:asciiTheme="minorHAnsi" w:hAnsiTheme="minorHAnsi" w:cs="Calibri"/>
          <w:sz w:val="2"/>
          <w:szCs w:val="2"/>
        </w:rPr>
      </w:pPr>
    </w:p>
    <w:p w14:paraId="1CBDBB62" w14:textId="77777777" w:rsidR="006B1A9C" w:rsidRPr="003864AB" w:rsidRDefault="006B1A9C" w:rsidP="006B1A9C">
      <w:pPr>
        <w:tabs>
          <w:tab w:val="left" w:pos="9000"/>
        </w:tabs>
        <w:ind w:right="74"/>
        <w:rPr>
          <w:rFonts w:asciiTheme="minorHAnsi" w:hAnsiTheme="minorHAnsi" w:cs="Calibri"/>
          <w:sz w:val="2"/>
          <w:szCs w:val="2"/>
        </w:rPr>
      </w:pPr>
    </w:p>
    <w:p w14:paraId="35CA572C" w14:textId="77777777" w:rsidR="006B1A9C" w:rsidRPr="003864AB" w:rsidRDefault="006B1A9C" w:rsidP="006B1A9C">
      <w:pPr>
        <w:tabs>
          <w:tab w:val="left" w:pos="9000"/>
        </w:tabs>
        <w:ind w:right="74"/>
        <w:rPr>
          <w:rFonts w:asciiTheme="minorHAnsi" w:hAnsiTheme="minorHAnsi" w:cs="Calibri"/>
          <w:sz w:val="2"/>
          <w:szCs w:val="2"/>
        </w:rPr>
      </w:pPr>
    </w:p>
    <w:p w14:paraId="2E7F1225" w14:textId="77777777" w:rsidR="006B1A9C" w:rsidRPr="003864AB" w:rsidRDefault="006B1A9C" w:rsidP="006B1A9C">
      <w:pPr>
        <w:tabs>
          <w:tab w:val="left" w:pos="9000"/>
        </w:tabs>
        <w:ind w:right="74"/>
        <w:rPr>
          <w:rFonts w:asciiTheme="minorHAnsi" w:hAnsiTheme="minorHAnsi" w:cs="Calibri"/>
          <w:sz w:val="2"/>
          <w:szCs w:val="2"/>
        </w:rPr>
      </w:pPr>
    </w:p>
    <w:p w14:paraId="5BE7E324" w14:textId="77777777" w:rsidR="006B1A9C" w:rsidRPr="003864AB" w:rsidRDefault="006B1A9C" w:rsidP="006B1A9C">
      <w:pPr>
        <w:tabs>
          <w:tab w:val="left" w:pos="9000"/>
        </w:tabs>
        <w:ind w:right="74"/>
        <w:rPr>
          <w:rFonts w:asciiTheme="minorHAnsi" w:hAnsiTheme="minorHAnsi" w:cs="Calibri"/>
          <w:sz w:val="2"/>
          <w:szCs w:val="2"/>
        </w:rPr>
      </w:pPr>
    </w:p>
    <w:p w14:paraId="6A01C3C7" w14:textId="77777777" w:rsidR="006B1A9C" w:rsidRPr="003864AB" w:rsidRDefault="006B1A9C" w:rsidP="006B1A9C">
      <w:pPr>
        <w:tabs>
          <w:tab w:val="left" w:pos="9000"/>
        </w:tabs>
        <w:ind w:right="74"/>
        <w:rPr>
          <w:rFonts w:asciiTheme="minorHAnsi" w:hAnsiTheme="minorHAnsi" w:cs="Calibri"/>
          <w:sz w:val="2"/>
          <w:szCs w:val="2"/>
        </w:rPr>
      </w:pPr>
    </w:p>
    <w:p w14:paraId="60C0921E" w14:textId="77777777" w:rsidR="006B1A9C" w:rsidRPr="003864AB" w:rsidRDefault="006B1A9C" w:rsidP="006B1A9C">
      <w:pPr>
        <w:tabs>
          <w:tab w:val="left" w:pos="9000"/>
        </w:tabs>
        <w:ind w:right="74"/>
        <w:rPr>
          <w:rFonts w:asciiTheme="minorHAnsi" w:hAnsiTheme="minorHAnsi" w:cs="Calibri"/>
          <w:sz w:val="2"/>
          <w:szCs w:val="2"/>
        </w:rPr>
      </w:pPr>
    </w:p>
    <w:p w14:paraId="56B26728" w14:textId="77777777" w:rsidR="006B1A9C" w:rsidRPr="003864AB" w:rsidRDefault="006B1A9C" w:rsidP="006B1A9C">
      <w:pPr>
        <w:tabs>
          <w:tab w:val="left" w:pos="9000"/>
        </w:tabs>
        <w:ind w:right="74"/>
        <w:rPr>
          <w:rFonts w:asciiTheme="minorHAnsi" w:hAnsiTheme="minorHAnsi" w:cs="Calibri"/>
          <w:sz w:val="2"/>
          <w:szCs w:val="2"/>
        </w:rPr>
      </w:pPr>
    </w:p>
    <w:p w14:paraId="152C56B4" w14:textId="77777777" w:rsidR="006B1A9C" w:rsidRPr="003864AB" w:rsidRDefault="006B1A9C" w:rsidP="006B1A9C">
      <w:pPr>
        <w:tabs>
          <w:tab w:val="left" w:pos="9000"/>
        </w:tabs>
        <w:ind w:right="74"/>
        <w:rPr>
          <w:rFonts w:asciiTheme="minorHAnsi" w:hAnsiTheme="minorHAnsi" w:cs="Calibri"/>
          <w:sz w:val="22"/>
          <w:szCs w:val="22"/>
        </w:rPr>
      </w:pPr>
      <w:r w:rsidRPr="003864AB">
        <w:rPr>
          <w:rFonts w:asciiTheme="minorHAnsi" w:hAnsiTheme="minorHAnsi" w:cs="Calibri"/>
          <w:noProof/>
          <w:sz w:val="22"/>
          <w:szCs w:val="22"/>
          <w:lang w:eastAsia="es-AR"/>
        </w:rPr>
        <mc:AlternateContent>
          <mc:Choice Requires="wps">
            <w:drawing>
              <wp:anchor distT="0" distB="0" distL="114300" distR="114300" simplePos="0" relativeHeight="251661312" behindDoc="0" locked="0" layoutInCell="1" allowOverlap="1" wp14:anchorId="22E298C5" wp14:editId="6A0B9574">
                <wp:simplePos x="0" y="0"/>
                <wp:positionH relativeFrom="column">
                  <wp:posOffset>3087370</wp:posOffset>
                </wp:positionH>
                <wp:positionV relativeFrom="paragraph">
                  <wp:posOffset>128270</wp:posOffset>
                </wp:positionV>
                <wp:extent cx="1657350" cy="0"/>
                <wp:effectExtent l="10795" t="13970" r="825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DF6C7" id="_x0000_t32" coordsize="21600,21600" o:spt="32" o:oned="t" path="m,l21600,21600e" filled="f">
                <v:path arrowok="t" fillok="f" o:connecttype="none"/>
                <o:lock v:ext="edit" shapetype="t"/>
              </v:shapetype>
              <v:shape id="AutoShape 3" o:spid="_x0000_s1026" type="#_x0000_t32" style="position:absolute;margin-left:243.1pt;margin-top:10.1pt;width:13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n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"/>
            </w:pict>
          </mc:Fallback>
        </mc:AlternateContent>
      </w:r>
    </w:p>
    <w:p w14:paraId="610703D1" w14:textId="77777777" w:rsidR="006B1A9C" w:rsidRPr="003864AB" w:rsidRDefault="006B1A9C" w:rsidP="006B1A9C">
      <w:pPr>
        <w:tabs>
          <w:tab w:val="left" w:pos="9000"/>
        </w:tabs>
        <w:ind w:right="74" w:firstLine="3402"/>
        <w:jc w:val="center"/>
        <w:rPr>
          <w:rFonts w:asciiTheme="minorHAnsi" w:hAnsiTheme="minorHAnsi" w:cs="Calibri"/>
          <w:sz w:val="18"/>
          <w:szCs w:val="18"/>
        </w:rPr>
      </w:pPr>
      <w:r w:rsidRPr="003864AB">
        <w:rPr>
          <w:rFonts w:asciiTheme="minorHAnsi" w:hAnsiTheme="minorHAnsi" w:cs="Calibri"/>
          <w:sz w:val="18"/>
          <w:szCs w:val="18"/>
        </w:rPr>
        <w:t xml:space="preserve">FIRMA Y ACLARACIÓN </w:t>
      </w:r>
    </w:p>
    <w:p w14:paraId="652A4D41" w14:textId="77777777" w:rsidR="006B1A9C" w:rsidRDefault="006B1A9C" w:rsidP="006B1A9C">
      <w:pPr>
        <w:tabs>
          <w:tab w:val="left" w:pos="9000"/>
        </w:tabs>
        <w:ind w:right="74" w:firstLine="3402"/>
        <w:jc w:val="center"/>
        <w:rPr>
          <w:rFonts w:asciiTheme="minorHAnsi" w:hAnsiTheme="minorHAnsi" w:cs="Calibri"/>
          <w:sz w:val="18"/>
          <w:szCs w:val="18"/>
        </w:rPr>
      </w:pPr>
      <w:r w:rsidRPr="003864AB">
        <w:rPr>
          <w:rFonts w:asciiTheme="minorHAnsi" w:hAnsiTheme="minorHAnsi" w:cs="Calibri"/>
          <w:sz w:val="18"/>
          <w:szCs w:val="18"/>
        </w:rPr>
        <w:t>REPRESENTANTE LEGAL</w:t>
      </w:r>
    </w:p>
    <w:p w14:paraId="773C4587" w14:textId="77777777" w:rsidR="00CF1986" w:rsidRDefault="00CF1986">
      <w:pPr>
        <w:suppressAutoHyphens w:val="0"/>
        <w:rPr>
          <w:rFonts w:asciiTheme="minorHAnsi" w:hAnsiTheme="minorHAnsi" w:cs="Calibri"/>
          <w:sz w:val="18"/>
          <w:szCs w:val="18"/>
        </w:rPr>
      </w:pPr>
      <w:r>
        <w:rPr>
          <w:rFonts w:asciiTheme="minorHAnsi" w:hAnsiTheme="minorHAnsi" w:cs="Calibri"/>
          <w:sz w:val="18"/>
          <w:szCs w:val="18"/>
        </w:rPr>
        <w:br w:type="page"/>
      </w:r>
    </w:p>
    <w:p w14:paraId="04982DCE" w14:textId="2124D435" w:rsidR="00BB075F" w:rsidRPr="00CF1986" w:rsidRDefault="00CF1986" w:rsidP="00CF1986">
      <w:pPr>
        <w:tabs>
          <w:tab w:val="left" w:pos="9000"/>
        </w:tabs>
        <w:ind w:right="74" w:firstLine="3402"/>
        <w:jc w:val="right"/>
        <w:rPr>
          <w:rFonts w:asciiTheme="minorHAnsi" w:hAnsiTheme="minorHAnsi" w:cs="Calibri"/>
          <w:b/>
          <w:sz w:val="22"/>
          <w:szCs w:val="22"/>
        </w:rPr>
      </w:pPr>
      <w:r w:rsidRPr="00CF1986">
        <w:rPr>
          <w:rFonts w:asciiTheme="minorHAnsi" w:hAnsiTheme="minorHAnsi" w:cs="Calibri"/>
          <w:b/>
          <w:sz w:val="22"/>
          <w:szCs w:val="22"/>
        </w:rPr>
        <w:lastRenderedPageBreak/>
        <w:t>ANEXO III</w:t>
      </w:r>
    </w:p>
    <w:p w14:paraId="05D72963" w14:textId="77777777" w:rsidR="00CF1986" w:rsidRDefault="00CF1986" w:rsidP="00CF1986">
      <w:pPr>
        <w:tabs>
          <w:tab w:val="left" w:pos="284"/>
        </w:tabs>
        <w:spacing w:line="288" w:lineRule="auto"/>
        <w:jc w:val="both"/>
        <w:rPr>
          <w:rFonts w:asciiTheme="minorHAnsi" w:hAnsiTheme="minorHAnsi"/>
          <w:sz w:val="22"/>
          <w:szCs w:val="22"/>
          <w:lang w:val="es-ES"/>
        </w:rPr>
      </w:pPr>
    </w:p>
    <w:p w14:paraId="7216B67E" w14:textId="73843BE8" w:rsidR="00CF1986" w:rsidRPr="00CF1986" w:rsidRDefault="00CF1986" w:rsidP="00CF1986">
      <w:pPr>
        <w:tabs>
          <w:tab w:val="left" w:pos="284"/>
        </w:tabs>
        <w:spacing w:line="288" w:lineRule="auto"/>
        <w:jc w:val="center"/>
        <w:rPr>
          <w:rFonts w:asciiTheme="minorHAnsi" w:hAnsiTheme="minorHAnsi"/>
          <w:sz w:val="22"/>
          <w:szCs w:val="22"/>
          <w:lang w:val="es-ES"/>
        </w:rPr>
      </w:pPr>
      <w:r>
        <w:rPr>
          <w:rFonts w:asciiTheme="minorHAnsi" w:hAnsiTheme="minorHAnsi"/>
          <w:sz w:val="22"/>
          <w:szCs w:val="22"/>
          <w:lang w:val="es-ES"/>
        </w:rPr>
        <w:t>DECLARACIÓN JURADA</w:t>
      </w:r>
    </w:p>
    <w:p w14:paraId="6C63FA81" w14:textId="77777777" w:rsidR="00CF1986" w:rsidRPr="00CF1986" w:rsidRDefault="00CF1986" w:rsidP="00CF1986">
      <w:pPr>
        <w:tabs>
          <w:tab w:val="left" w:pos="284"/>
        </w:tabs>
        <w:spacing w:line="288" w:lineRule="auto"/>
        <w:jc w:val="both"/>
        <w:rPr>
          <w:rFonts w:asciiTheme="minorHAnsi" w:hAnsiTheme="minorHAnsi"/>
          <w:sz w:val="22"/>
          <w:szCs w:val="22"/>
          <w:lang w:val="es-ES"/>
        </w:rPr>
      </w:pPr>
    </w:p>
    <w:p w14:paraId="528E1515" w14:textId="77777777" w:rsidR="00CF1986" w:rsidRPr="00CF1986" w:rsidRDefault="00CF1986" w:rsidP="00CF1986">
      <w:pPr>
        <w:tabs>
          <w:tab w:val="left" w:pos="284"/>
        </w:tabs>
        <w:spacing w:line="288" w:lineRule="auto"/>
        <w:jc w:val="both"/>
        <w:rPr>
          <w:rFonts w:asciiTheme="minorHAnsi" w:hAnsiTheme="minorHAnsi"/>
          <w:sz w:val="22"/>
          <w:szCs w:val="22"/>
          <w:lang w:val="es-ES"/>
        </w:rPr>
      </w:pPr>
    </w:p>
    <w:p w14:paraId="2FCBA7F6" w14:textId="1A4C7325" w:rsidR="00CF1986" w:rsidRPr="00CF1986" w:rsidRDefault="00CF1986" w:rsidP="00CF1986">
      <w:pPr>
        <w:tabs>
          <w:tab w:val="left" w:pos="284"/>
        </w:tabs>
        <w:spacing w:line="288" w:lineRule="auto"/>
        <w:jc w:val="right"/>
        <w:rPr>
          <w:rFonts w:asciiTheme="minorHAnsi" w:hAnsiTheme="minorHAnsi"/>
          <w:sz w:val="22"/>
          <w:szCs w:val="22"/>
          <w:lang w:val="es-ES"/>
        </w:rPr>
      </w:pPr>
      <w:r w:rsidRPr="00CF1986">
        <w:rPr>
          <w:rFonts w:asciiTheme="minorHAnsi" w:hAnsiTheme="minorHAnsi"/>
          <w:sz w:val="22"/>
          <w:szCs w:val="22"/>
          <w:lang w:val="es-ES"/>
        </w:rPr>
        <w:t>Buenos</w:t>
      </w:r>
      <w:r>
        <w:rPr>
          <w:rFonts w:asciiTheme="minorHAnsi" w:hAnsiTheme="minorHAnsi"/>
          <w:sz w:val="22"/>
          <w:szCs w:val="22"/>
          <w:lang w:val="es-ES"/>
        </w:rPr>
        <w:t xml:space="preserve"> Aires, __ de ________ </w:t>
      </w:r>
      <w:proofErr w:type="spellStart"/>
      <w:r>
        <w:rPr>
          <w:rFonts w:asciiTheme="minorHAnsi" w:hAnsiTheme="minorHAnsi"/>
          <w:sz w:val="22"/>
          <w:szCs w:val="22"/>
          <w:lang w:val="es-ES"/>
        </w:rPr>
        <w:t>de</w:t>
      </w:r>
      <w:proofErr w:type="spellEnd"/>
      <w:r>
        <w:rPr>
          <w:rFonts w:asciiTheme="minorHAnsi" w:hAnsiTheme="minorHAnsi"/>
          <w:sz w:val="22"/>
          <w:szCs w:val="22"/>
          <w:lang w:val="es-ES"/>
        </w:rPr>
        <w:t xml:space="preserve"> 20__,</w:t>
      </w:r>
    </w:p>
    <w:p w14:paraId="32F76056" w14:textId="77777777" w:rsidR="00CF1986" w:rsidRPr="00CF1986" w:rsidRDefault="00CF1986" w:rsidP="00CF1986">
      <w:pPr>
        <w:tabs>
          <w:tab w:val="left" w:pos="284"/>
        </w:tabs>
        <w:spacing w:line="288" w:lineRule="auto"/>
        <w:jc w:val="both"/>
        <w:rPr>
          <w:rFonts w:asciiTheme="minorHAnsi" w:hAnsiTheme="minorHAnsi"/>
          <w:sz w:val="22"/>
          <w:szCs w:val="22"/>
          <w:lang w:val="es-ES"/>
        </w:rPr>
      </w:pPr>
    </w:p>
    <w:p w14:paraId="57378028" w14:textId="01CB9182" w:rsidR="00CF1986" w:rsidRPr="00CF1986" w:rsidRDefault="00CF1986" w:rsidP="00CF1986">
      <w:pPr>
        <w:tabs>
          <w:tab w:val="left" w:pos="284"/>
        </w:tabs>
        <w:spacing w:line="288" w:lineRule="auto"/>
        <w:jc w:val="both"/>
        <w:rPr>
          <w:rFonts w:asciiTheme="minorHAnsi" w:hAnsiTheme="minorHAnsi"/>
          <w:sz w:val="22"/>
          <w:szCs w:val="22"/>
          <w:lang w:val="es-ES"/>
        </w:rPr>
      </w:pPr>
      <w:r w:rsidRPr="00CF1986">
        <w:rPr>
          <w:rFonts w:asciiTheme="minorHAnsi" w:hAnsiTheme="minorHAnsi"/>
          <w:sz w:val="22"/>
          <w:szCs w:val="22"/>
          <w:lang w:val="es-ES"/>
        </w:rPr>
        <w:t xml:space="preserve">Por medio del presente, declaro bajo juramento que he leído el documento </w:t>
      </w:r>
      <w:r w:rsidRPr="00CF1986">
        <w:rPr>
          <w:rFonts w:asciiTheme="minorHAnsi" w:hAnsiTheme="minorHAnsi"/>
          <w:b/>
          <w:i/>
          <w:sz w:val="22"/>
          <w:szCs w:val="22"/>
          <w:lang w:val="es-ES"/>
        </w:rPr>
        <w:t xml:space="preserve">“Política de integridad en la Selección de Proveedores de Empresa Argentina de Navegación Aérea Sociedad del Estado (EANA SE)”. </w:t>
      </w:r>
      <w:r w:rsidRPr="00CF1986">
        <w:rPr>
          <w:rFonts w:asciiTheme="minorHAnsi" w:hAnsiTheme="minorHAnsi"/>
          <w:sz w:val="22"/>
          <w:szCs w:val="22"/>
          <w:lang w:val="es-ES"/>
        </w:rPr>
        <w:t>Comprendo que estoy obligado a cumplir en un todo con los lineamientos descriptos en dicho documento y me comprometo a denunciar cualquier violación o incumplimiento sobre dicha política mediante los canales allí establecidos.</w:t>
      </w:r>
    </w:p>
    <w:p w14:paraId="073C7239" w14:textId="7F0EBCE1" w:rsidR="00CF1986" w:rsidRDefault="00CF1986" w:rsidP="00CF1986">
      <w:pPr>
        <w:tabs>
          <w:tab w:val="left" w:pos="284"/>
        </w:tabs>
        <w:spacing w:line="288" w:lineRule="auto"/>
        <w:jc w:val="both"/>
        <w:rPr>
          <w:rFonts w:asciiTheme="minorHAnsi" w:hAnsiTheme="minorHAnsi"/>
          <w:sz w:val="22"/>
          <w:szCs w:val="22"/>
          <w:lang w:val="es-ES"/>
        </w:rPr>
      </w:pPr>
    </w:p>
    <w:p w14:paraId="7370FF5E" w14:textId="58C507E4" w:rsidR="00CF1986" w:rsidRDefault="00CF1986" w:rsidP="00CF1986">
      <w:pPr>
        <w:tabs>
          <w:tab w:val="left" w:pos="284"/>
        </w:tabs>
        <w:spacing w:line="288" w:lineRule="auto"/>
        <w:jc w:val="both"/>
        <w:rPr>
          <w:rFonts w:asciiTheme="minorHAnsi" w:hAnsiTheme="minorHAnsi"/>
          <w:sz w:val="22"/>
          <w:szCs w:val="22"/>
          <w:lang w:val="es-ES"/>
        </w:rPr>
      </w:pPr>
    </w:p>
    <w:p w14:paraId="19CCAC84" w14:textId="77777777" w:rsidR="00CF1986" w:rsidRPr="00CF1986" w:rsidRDefault="00CF1986" w:rsidP="00CF1986">
      <w:pPr>
        <w:tabs>
          <w:tab w:val="left" w:pos="284"/>
        </w:tabs>
        <w:spacing w:line="288" w:lineRule="auto"/>
        <w:jc w:val="both"/>
        <w:rPr>
          <w:rFonts w:asciiTheme="minorHAnsi" w:hAnsiTheme="minorHAnsi"/>
          <w:sz w:val="22"/>
          <w:szCs w:val="22"/>
          <w:lang w:val="es-ES"/>
        </w:rPr>
      </w:pPr>
    </w:p>
    <w:p w14:paraId="34F6B991" w14:textId="77777777" w:rsidR="00CF1986" w:rsidRPr="00CF1986" w:rsidRDefault="00CF1986" w:rsidP="00CF1986">
      <w:pPr>
        <w:tabs>
          <w:tab w:val="left" w:pos="284"/>
        </w:tabs>
        <w:spacing w:line="288" w:lineRule="auto"/>
        <w:jc w:val="both"/>
        <w:rPr>
          <w:rFonts w:asciiTheme="minorHAnsi" w:hAnsiTheme="minorHAnsi"/>
          <w:sz w:val="22"/>
          <w:szCs w:val="22"/>
          <w:lang w:val="es-ES"/>
        </w:rPr>
      </w:pPr>
    </w:p>
    <w:p w14:paraId="7839C6BD" w14:textId="77777777" w:rsidR="00CF1986" w:rsidRPr="00CF1986" w:rsidRDefault="00CF1986" w:rsidP="00CF1986">
      <w:pPr>
        <w:tabs>
          <w:tab w:val="left" w:pos="284"/>
        </w:tabs>
        <w:spacing w:line="288" w:lineRule="auto"/>
        <w:jc w:val="both"/>
        <w:rPr>
          <w:rFonts w:asciiTheme="minorHAnsi" w:hAnsiTheme="minorHAnsi"/>
          <w:sz w:val="22"/>
          <w:szCs w:val="22"/>
          <w:lang w:val="es-ES"/>
        </w:rPr>
      </w:pPr>
      <w:r w:rsidRPr="00CF1986">
        <w:rPr>
          <w:rFonts w:asciiTheme="minorHAnsi" w:hAnsiTheme="minorHAnsi"/>
          <w:sz w:val="22"/>
          <w:szCs w:val="22"/>
          <w:lang w:val="es-ES"/>
        </w:rPr>
        <w:t xml:space="preserve"> </w:t>
      </w:r>
    </w:p>
    <w:p w14:paraId="5B8A4369" w14:textId="1836A5E1" w:rsidR="00CF1986" w:rsidRPr="00CF1986" w:rsidRDefault="00CF1986" w:rsidP="00CF1986">
      <w:pPr>
        <w:tabs>
          <w:tab w:val="left" w:pos="284"/>
        </w:tabs>
        <w:spacing w:line="288" w:lineRule="auto"/>
        <w:jc w:val="center"/>
        <w:rPr>
          <w:rFonts w:asciiTheme="minorHAnsi" w:hAnsiTheme="minorHAnsi"/>
          <w:sz w:val="22"/>
          <w:szCs w:val="22"/>
          <w:lang w:val="es-ES"/>
        </w:rPr>
      </w:pPr>
      <w:r w:rsidRPr="00CF1986">
        <w:rPr>
          <w:rFonts w:asciiTheme="minorHAnsi" w:hAnsiTheme="minorHAnsi"/>
          <w:sz w:val="22"/>
          <w:szCs w:val="22"/>
          <w:lang w:val="es-ES"/>
        </w:rPr>
        <w:t>________________________________________</w:t>
      </w:r>
    </w:p>
    <w:p w14:paraId="6248EBA2" w14:textId="0C47B0D6" w:rsidR="00CF1986" w:rsidRPr="00CF1986" w:rsidRDefault="00CF1986" w:rsidP="00CF1986">
      <w:pPr>
        <w:tabs>
          <w:tab w:val="left" w:pos="284"/>
        </w:tabs>
        <w:spacing w:line="288" w:lineRule="auto"/>
        <w:jc w:val="center"/>
        <w:rPr>
          <w:rFonts w:asciiTheme="minorHAnsi" w:hAnsiTheme="minorHAnsi"/>
          <w:sz w:val="22"/>
          <w:szCs w:val="22"/>
          <w:lang w:val="es-ES"/>
        </w:rPr>
      </w:pPr>
      <w:r w:rsidRPr="00CF1986">
        <w:rPr>
          <w:rFonts w:asciiTheme="minorHAnsi" w:hAnsiTheme="minorHAnsi"/>
          <w:sz w:val="22"/>
          <w:szCs w:val="22"/>
          <w:lang w:val="es-ES"/>
        </w:rPr>
        <w:t>FIRMA</w:t>
      </w:r>
    </w:p>
    <w:p w14:paraId="2284938C" w14:textId="77777777" w:rsidR="00CF1986" w:rsidRPr="00CF1986" w:rsidRDefault="00CF1986" w:rsidP="00CF1986">
      <w:pPr>
        <w:tabs>
          <w:tab w:val="left" w:pos="284"/>
        </w:tabs>
        <w:spacing w:line="288" w:lineRule="auto"/>
        <w:jc w:val="both"/>
        <w:rPr>
          <w:rFonts w:asciiTheme="minorHAnsi" w:hAnsiTheme="minorHAnsi"/>
          <w:sz w:val="22"/>
          <w:szCs w:val="22"/>
          <w:lang w:val="es-ES"/>
        </w:rPr>
      </w:pPr>
    </w:p>
    <w:p w14:paraId="531D38B3" w14:textId="77777777" w:rsidR="00CF1986" w:rsidRPr="00CF1986" w:rsidRDefault="00CF1986" w:rsidP="00CF1986">
      <w:pPr>
        <w:tabs>
          <w:tab w:val="left" w:pos="284"/>
        </w:tabs>
        <w:spacing w:line="288" w:lineRule="auto"/>
        <w:jc w:val="both"/>
        <w:rPr>
          <w:rFonts w:asciiTheme="minorHAnsi" w:hAnsiTheme="minorHAnsi"/>
          <w:sz w:val="22"/>
          <w:szCs w:val="22"/>
          <w:lang w:val="es-ES"/>
        </w:rPr>
      </w:pPr>
    </w:p>
    <w:p w14:paraId="231518E0" w14:textId="77777777" w:rsidR="00CF1986" w:rsidRPr="00CF1986" w:rsidRDefault="00CF1986" w:rsidP="00CF1986">
      <w:pPr>
        <w:tabs>
          <w:tab w:val="left" w:pos="284"/>
        </w:tabs>
        <w:spacing w:line="288" w:lineRule="auto"/>
        <w:jc w:val="both"/>
        <w:rPr>
          <w:rFonts w:asciiTheme="minorHAnsi" w:hAnsiTheme="minorHAnsi"/>
          <w:sz w:val="22"/>
          <w:szCs w:val="22"/>
          <w:lang w:val="es-ES"/>
        </w:rPr>
      </w:pPr>
    </w:p>
    <w:p w14:paraId="7B6807C9" w14:textId="77777777" w:rsidR="00CF1986" w:rsidRPr="00CF1986" w:rsidRDefault="00CF1986" w:rsidP="00CF1986">
      <w:pPr>
        <w:tabs>
          <w:tab w:val="left" w:pos="284"/>
        </w:tabs>
        <w:spacing w:line="288" w:lineRule="auto"/>
        <w:jc w:val="both"/>
        <w:rPr>
          <w:rFonts w:asciiTheme="minorHAnsi" w:hAnsiTheme="minorHAnsi"/>
          <w:sz w:val="22"/>
          <w:szCs w:val="22"/>
          <w:lang w:val="es-ES"/>
        </w:rPr>
      </w:pPr>
    </w:p>
    <w:p w14:paraId="60FFB5FC" w14:textId="77777777" w:rsidR="00CF1986" w:rsidRPr="00CF1986" w:rsidRDefault="00CF1986" w:rsidP="00CF1986">
      <w:pPr>
        <w:tabs>
          <w:tab w:val="left" w:pos="284"/>
        </w:tabs>
        <w:spacing w:line="288" w:lineRule="auto"/>
        <w:jc w:val="both"/>
        <w:rPr>
          <w:rFonts w:asciiTheme="minorHAnsi" w:hAnsiTheme="minorHAnsi"/>
          <w:sz w:val="22"/>
          <w:szCs w:val="22"/>
          <w:lang w:val="es-ES"/>
        </w:rPr>
      </w:pPr>
      <w:r w:rsidRPr="00CF1986">
        <w:rPr>
          <w:rFonts w:asciiTheme="minorHAnsi" w:hAnsiTheme="minorHAnsi"/>
          <w:sz w:val="22"/>
          <w:szCs w:val="22"/>
          <w:lang w:val="es-ES"/>
        </w:rPr>
        <w:t>EMPRESA:</w:t>
      </w:r>
    </w:p>
    <w:p w14:paraId="4CF56A13" w14:textId="77777777" w:rsidR="00CF1986" w:rsidRPr="00CF1986" w:rsidRDefault="00CF1986" w:rsidP="00CF1986">
      <w:pPr>
        <w:tabs>
          <w:tab w:val="left" w:pos="284"/>
        </w:tabs>
        <w:spacing w:line="288" w:lineRule="auto"/>
        <w:jc w:val="both"/>
        <w:rPr>
          <w:rFonts w:asciiTheme="minorHAnsi" w:hAnsiTheme="minorHAnsi"/>
          <w:sz w:val="22"/>
          <w:szCs w:val="22"/>
          <w:lang w:val="es-ES"/>
        </w:rPr>
      </w:pPr>
      <w:r w:rsidRPr="00CF1986">
        <w:rPr>
          <w:rFonts w:asciiTheme="minorHAnsi" w:hAnsiTheme="minorHAnsi"/>
          <w:sz w:val="22"/>
          <w:szCs w:val="22"/>
          <w:lang w:val="es-ES"/>
        </w:rPr>
        <w:t>ACLARACIÓN:</w:t>
      </w:r>
    </w:p>
    <w:p w14:paraId="7DF33975" w14:textId="77777777" w:rsidR="00CF1986" w:rsidRPr="00CF1986" w:rsidRDefault="00CF1986" w:rsidP="00CF1986">
      <w:pPr>
        <w:tabs>
          <w:tab w:val="left" w:pos="284"/>
        </w:tabs>
        <w:spacing w:line="288" w:lineRule="auto"/>
        <w:jc w:val="both"/>
        <w:rPr>
          <w:rFonts w:asciiTheme="minorHAnsi" w:hAnsiTheme="minorHAnsi"/>
          <w:sz w:val="22"/>
          <w:szCs w:val="22"/>
          <w:lang w:val="es-ES"/>
        </w:rPr>
      </w:pPr>
      <w:r w:rsidRPr="00CF1986">
        <w:rPr>
          <w:rFonts w:asciiTheme="minorHAnsi" w:hAnsiTheme="minorHAnsi"/>
          <w:sz w:val="22"/>
          <w:szCs w:val="22"/>
          <w:lang w:val="es-ES"/>
        </w:rPr>
        <w:t>DNI:</w:t>
      </w:r>
    </w:p>
    <w:p w14:paraId="16B185B0" w14:textId="2D97F29A" w:rsidR="004339AB" w:rsidRDefault="00CF1986" w:rsidP="00CF1986">
      <w:pPr>
        <w:tabs>
          <w:tab w:val="left" w:pos="284"/>
        </w:tabs>
        <w:spacing w:line="288" w:lineRule="auto"/>
        <w:jc w:val="both"/>
        <w:rPr>
          <w:rFonts w:asciiTheme="minorHAnsi" w:hAnsiTheme="minorHAnsi"/>
          <w:sz w:val="22"/>
          <w:szCs w:val="22"/>
          <w:lang w:val="es-ES"/>
        </w:rPr>
      </w:pPr>
      <w:r w:rsidRPr="00CF1986">
        <w:rPr>
          <w:rFonts w:asciiTheme="minorHAnsi" w:hAnsiTheme="minorHAnsi"/>
          <w:sz w:val="22"/>
          <w:szCs w:val="22"/>
          <w:lang w:val="es-ES"/>
        </w:rPr>
        <w:t>DOMICILIO:</w:t>
      </w:r>
    </w:p>
    <w:p w14:paraId="3942D7B6" w14:textId="61ED1354" w:rsidR="00BD015C" w:rsidRDefault="00BD015C" w:rsidP="00CF1986">
      <w:pPr>
        <w:tabs>
          <w:tab w:val="left" w:pos="284"/>
        </w:tabs>
        <w:spacing w:line="288" w:lineRule="auto"/>
        <w:jc w:val="both"/>
        <w:rPr>
          <w:rFonts w:asciiTheme="minorHAnsi" w:hAnsiTheme="minorHAnsi"/>
          <w:sz w:val="22"/>
          <w:szCs w:val="22"/>
          <w:lang w:val="es-ES"/>
        </w:rPr>
      </w:pPr>
    </w:p>
    <w:p w14:paraId="5F0B6A89" w14:textId="2E107570" w:rsidR="00BD015C" w:rsidRDefault="00BD015C" w:rsidP="00CF1986">
      <w:pPr>
        <w:tabs>
          <w:tab w:val="left" w:pos="284"/>
        </w:tabs>
        <w:spacing w:line="288" w:lineRule="auto"/>
        <w:jc w:val="both"/>
        <w:rPr>
          <w:rFonts w:asciiTheme="minorHAnsi" w:hAnsiTheme="minorHAnsi"/>
          <w:sz w:val="22"/>
          <w:szCs w:val="22"/>
          <w:lang w:val="es-ES"/>
        </w:rPr>
      </w:pPr>
    </w:p>
    <w:p w14:paraId="4876270C" w14:textId="6C5A4596" w:rsidR="00BD015C" w:rsidRDefault="00BD015C" w:rsidP="00CF1986">
      <w:pPr>
        <w:tabs>
          <w:tab w:val="left" w:pos="284"/>
        </w:tabs>
        <w:spacing w:line="288" w:lineRule="auto"/>
        <w:jc w:val="both"/>
        <w:rPr>
          <w:rFonts w:asciiTheme="minorHAnsi" w:hAnsiTheme="minorHAnsi"/>
          <w:sz w:val="22"/>
          <w:szCs w:val="22"/>
          <w:lang w:val="es-ES"/>
        </w:rPr>
      </w:pPr>
    </w:p>
    <w:p w14:paraId="5E2C77B0" w14:textId="42110C8E" w:rsidR="00BD015C" w:rsidRDefault="00BD015C" w:rsidP="00CF1986">
      <w:pPr>
        <w:tabs>
          <w:tab w:val="left" w:pos="284"/>
        </w:tabs>
        <w:spacing w:line="288" w:lineRule="auto"/>
        <w:jc w:val="both"/>
        <w:rPr>
          <w:rFonts w:asciiTheme="minorHAnsi" w:hAnsiTheme="minorHAnsi"/>
          <w:sz w:val="22"/>
          <w:szCs w:val="22"/>
          <w:lang w:val="es-ES"/>
        </w:rPr>
      </w:pPr>
    </w:p>
    <w:p w14:paraId="231B83CC" w14:textId="618229BE" w:rsidR="00BD015C" w:rsidRDefault="00BD015C" w:rsidP="00CF1986">
      <w:pPr>
        <w:tabs>
          <w:tab w:val="left" w:pos="284"/>
        </w:tabs>
        <w:spacing w:line="288" w:lineRule="auto"/>
        <w:jc w:val="both"/>
        <w:rPr>
          <w:rFonts w:asciiTheme="minorHAnsi" w:hAnsiTheme="minorHAnsi"/>
          <w:sz w:val="22"/>
          <w:szCs w:val="22"/>
          <w:lang w:val="es-ES"/>
        </w:rPr>
      </w:pPr>
    </w:p>
    <w:p w14:paraId="5988456C" w14:textId="0F0146AC" w:rsidR="00BD015C" w:rsidRDefault="00BD015C" w:rsidP="00CF1986">
      <w:pPr>
        <w:tabs>
          <w:tab w:val="left" w:pos="284"/>
        </w:tabs>
        <w:spacing w:line="288" w:lineRule="auto"/>
        <w:jc w:val="both"/>
        <w:rPr>
          <w:rFonts w:asciiTheme="minorHAnsi" w:hAnsiTheme="minorHAnsi"/>
          <w:sz w:val="22"/>
          <w:szCs w:val="22"/>
          <w:lang w:val="es-ES"/>
        </w:rPr>
      </w:pPr>
    </w:p>
    <w:p w14:paraId="3F00E8C9" w14:textId="17243BB8" w:rsidR="00BD015C" w:rsidRDefault="00BD015C" w:rsidP="00CF1986">
      <w:pPr>
        <w:tabs>
          <w:tab w:val="left" w:pos="284"/>
        </w:tabs>
        <w:spacing w:line="288" w:lineRule="auto"/>
        <w:jc w:val="both"/>
        <w:rPr>
          <w:rFonts w:asciiTheme="minorHAnsi" w:hAnsiTheme="minorHAnsi"/>
          <w:sz w:val="22"/>
          <w:szCs w:val="22"/>
          <w:lang w:val="es-ES"/>
        </w:rPr>
      </w:pPr>
    </w:p>
    <w:p w14:paraId="6413D0F7" w14:textId="67E57A65" w:rsidR="00BD015C" w:rsidRDefault="00BD015C" w:rsidP="00CF1986">
      <w:pPr>
        <w:tabs>
          <w:tab w:val="left" w:pos="284"/>
        </w:tabs>
        <w:spacing w:line="288" w:lineRule="auto"/>
        <w:jc w:val="both"/>
        <w:rPr>
          <w:rFonts w:asciiTheme="minorHAnsi" w:hAnsiTheme="minorHAnsi"/>
          <w:sz w:val="22"/>
          <w:szCs w:val="22"/>
          <w:lang w:val="es-ES"/>
        </w:rPr>
      </w:pPr>
    </w:p>
    <w:p w14:paraId="6995563F" w14:textId="4BD6746C" w:rsidR="00BD015C" w:rsidRDefault="00BD015C" w:rsidP="00CF1986">
      <w:pPr>
        <w:tabs>
          <w:tab w:val="left" w:pos="284"/>
        </w:tabs>
        <w:spacing w:line="288" w:lineRule="auto"/>
        <w:jc w:val="both"/>
        <w:rPr>
          <w:rFonts w:asciiTheme="minorHAnsi" w:hAnsiTheme="minorHAnsi"/>
          <w:sz w:val="22"/>
          <w:szCs w:val="22"/>
          <w:lang w:val="es-ES"/>
        </w:rPr>
      </w:pPr>
    </w:p>
    <w:p w14:paraId="7D3D432D" w14:textId="23260D46" w:rsidR="00BD015C" w:rsidRDefault="00BD015C" w:rsidP="00CF1986">
      <w:pPr>
        <w:tabs>
          <w:tab w:val="left" w:pos="284"/>
        </w:tabs>
        <w:spacing w:line="288" w:lineRule="auto"/>
        <w:jc w:val="both"/>
        <w:rPr>
          <w:rFonts w:asciiTheme="minorHAnsi" w:hAnsiTheme="minorHAnsi"/>
          <w:sz w:val="22"/>
          <w:szCs w:val="22"/>
          <w:lang w:val="es-ES"/>
        </w:rPr>
      </w:pPr>
    </w:p>
    <w:p w14:paraId="05D803E9" w14:textId="4F34D79B" w:rsidR="00BD015C" w:rsidRDefault="00BD015C" w:rsidP="00CF1986">
      <w:pPr>
        <w:tabs>
          <w:tab w:val="left" w:pos="284"/>
        </w:tabs>
        <w:spacing w:line="288" w:lineRule="auto"/>
        <w:jc w:val="both"/>
        <w:rPr>
          <w:rFonts w:asciiTheme="minorHAnsi" w:hAnsiTheme="minorHAnsi"/>
          <w:sz w:val="22"/>
          <w:szCs w:val="22"/>
          <w:lang w:val="es-ES"/>
        </w:rPr>
      </w:pPr>
    </w:p>
    <w:p w14:paraId="394028C8" w14:textId="284A2C02" w:rsidR="00BD015C" w:rsidRDefault="00BD015C" w:rsidP="00CF1986">
      <w:pPr>
        <w:tabs>
          <w:tab w:val="left" w:pos="284"/>
        </w:tabs>
        <w:spacing w:line="288" w:lineRule="auto"/>
        <w:jc w:val="both"/>
        <w:rPr>
          <w:rFonts w:asciiTheme="minorHAnsi" w:hAnsiTheme="minorHAnsi"/>
          <w:sz w:val="22"/>
          <w:szCs w:val="22"/>
          <w:lang w:val="es-ES"/>
        </w:rPr>
      </w:pPr>
    </w:p>
    <w:p w14:paraId="40871FB8" w14:textId="5ADCE470" w:rsidR="00BD015C" w:rsidRDefault="00BD015C" w:rsidP="00CF1986">
      <w:pPr>
        <w:tabs>
          <w:tab w:val="left" w:pos="284"/>
        </w:tabs>
        <w:spacing w:line="288" w:lineRule="auto"/>
        <w:jc w:val="both"/>
        <w:rPr>
          <w:rFonts w:asciiTheme="minorHAnsi" w:hAnsiTheme="minorHAnsi"/>
          <w:sz w:val="22"/>
          <w:szCs w:val="22"/>
          <w:lang w:val="es-ES"/>
        </w:rPr>
      </w:pPr>
    </w:p>
    <w:p w14:paraId="67349432" w14:textId="416901B4" w:rsidR="0046169A" w:rsidRDefault="0046169A" w:rsidP="00CF1986">
      <w:pPr>
        <w:tabs>
          <w:tab w:val="left" w:pos="284"/>
        </w:tabs>
        <w:spacing w:line="288" w:lineRule="auto"/>
        <w:jc w:val="both"/>
        <w:rPr>
          <w:rFonts w:asciiTheme="minorHAnsi" w:hAnsiTheme="minorHAnsi"/>
          <w:sz w:val="22"/>
          <w:szCs w:val="22"/>
          <w:lang w:val="es-ES"/>
        </w:rPr>
      </w:pPr>
    </w:p>
    <w:p w14:paraId="747327E9" w14:textId="77777777" w:rsidR="0046169A" w:rsidRDefault="0046169A" w:rsidP="00CF1986">
      <w:pPr>
        <w:tabs>
          <w:tab w:val="left" w:pos="284"/>
        </w:tabs>
        <w:spacing w:line="288" w:lineRule="auto"/>
        <w:jc w:val="both"/>
        <w:rPr>
          <w:rFonts w:asciiTheme="minorHAnsi" w:hAnsiTheme="minorHAnsi"/>
          <w:sz w:val="22"/>
          <w:szCs w:val="22"/>
          <w:lang w:val="es-ES"/>
        </w:rPr>
      </w:pPr>
    </w:p>
    <w:p w14:paraId="015E9269" w14:textId="55ADABDE" w:rsidR="00BD015C" w:rsidRDefault="00BD015C" w:rsidP="00CF1986">
      <w:pPr>
        <w:tabs>
          <w:tab w:val="left" w:pos="284"/>
        </w:tabs>
        <w:spacing w:line="288" w:lineRule="auto"/>
        <w:jc w:val="both"/>
        <w:rPr>
          <w:rFonts w:asciiTheme="minorHAnsi" w:hAnsiTheme="minorHAnsi"/>
          <w:sz w:val="22"/>
          <w:szCs w:val="22"/>
          <w:lang w:val="es-ES"/>
        </w:rPr>
      </w:pPr>
    </w:p>
    <w:p w14:paraId="45E6ECDC" w14:textId="7DE65373" w:rsidR="00BD015C" w:rsidRPr="00CF1986" w:rsidRDefault="00BD015C" w:rsidP="00BD015C">
      <w:pPr>
        <w:tabs>
          <w:tab w:val="left" w:pos="9000"/>
        </w:tabs>
        <w:ind w:right="74" w:firstLine="3402"/>
        <w:jc w:val="right"/>
        <w:rPr>
          <w:rFonts w:asciiTheme="minorHAnsi" w:hAnsiTheme="minorHAnsi" w:cs="Calibri"/>
          <w:b/>
          <w:sz w:val="22"/>
          <w:szCs w:val="22"/>
        </w:rPr>
      </w:pPr>
      <w:r w:rsidRPr="00CF1986">
        <w:rPr>
          <w:rFonts w:asciiTheme="minorHAnsi" w:hAnsiTheme="minorHAnsi" w:cs="Calibri"/>
          <w:b/>
          <w:sz w:val="22"/>
          <w:szCs w:val="22"/>
        </w:rPr>
        <w:t>ANEXO I</w:t>
      </w:r>
      <w:r>
        <w:rPr>
          <w:rFonts w:asciiTheme="minorHAnsi" w:hAnsiTheme="minorHAnsi" w:cs="Calibri"/>
          <w:b/>
          <w:sz w:val="22"/>
          <w:szCs w:val="22"/>
        </w:rPr>
        <w:t>V</w:t>
      </w:r>
    </w:p>
    <w:p w14:paraId="55EFFDCC" w14:textId="6932C1CD" w:rsidR="00BD015C" w:rsidRDefault="00BD015C" w:rsidP="00CF1986">
      <w:pPr>
        <w:tabs>
          <w:tab w:val="left" w:pos="284"/>
        </w:tabs>
        <w:spacing w:line="288" w:lineRule="auto"/>
        <w:jc w:val="both"/>
        <w:rPr>
          <w:rFonts w:asciiTheme="minorHAnsi" w:hAnsiTheme="minorHAnsi"/>
          <w:sz w:val="22"/>
          <w:szCs w:val="22"/>
          <w:lang w:val="es-ES"/>
        </w:rPr>
      </w:pPr>
    </w:p>
    <w:p w14:paraId="4F2FC651" w14:textId="76D40ACE" w:rsidR="00BD015C" w:rsidRDefault="00BD015C" w:rsidP="00BD015C">
      <w:pPr>
        <w:tabs>
          <w:tab w:val="left" w:pos="284"/>
        </w:tabs>
        <w:spacing w:line="288" w:lineRule="auto"/>
        <w:jc w:val="center"/>
        <w:rPr>
          <w:rFonts w:asciiTheme="minorHAnsi" w:hAnsiTheme="minorHAnsi"/>
          <w:b/>
          <w:sz w:val="22"/>
          <w:szCs w:val="22"/>
          <w:lang w:val="es-ES"/>
        </w:rPr>
      </w:pPr>
      <w:r w:rsidRPr="00BD015C">
        <w:rPr>
          <w:rFonts w:asciiTheme="minorHAnsi" w:hAnsiTheme="minorHAnsi"/>
          <w:b/>
          <w:sz w:val="22"/>
          <w:szCs w:val="22"/>
          <w:lang w:val="es-ES"/>
        </w:rPr>
        <w:t>DECLARACIÓN JURADA DE CONFLICTO DE INTERÉS</w:t>
      </w:r>
    </w:p>
    <w:p w14:paraId="3FAF749A" w14:textId="77777777" w:rsidR="00BD015C" w:rsidRPr="00BD015C" w:rsidRDefault="00BD015C" w:rsidP="00BD015C">
      <w:pPr>
        <w:tabs>
          <w:tab w:val="left" w:pos="284"/>
        </w:tabs>
        <w:spacing w:line="288" w:lineRule="auto"/>
        <w:jc w:val="center"/>
        <w:rPr>
          <w:rFonts w:asciiTheme="minorHAnsi" w:hAnsiTheme="minorHAnsi"/>
          <w:b/>
          <w:sz w:val="22"/>
          <w:szCs w:val="22"/>
          <w:lang w:val="es-ES"/>
        </w:rPr>
      </w:pPr>
    </w:p>
    <w:p w14:paraId="7909AEA0" w14:textId="77777777" w:rsidR="009565EF" w:rsidRDefault="009565EF" w:rsidP="009565EF">
      <w:pPr>
        <w:pStyle w:val="default0"/>
        <w:spacing w:line="360" w:lineRule="auto"/>
        <w:jc w:val="both"/>
        <w:rPr>
          <w:rFonts w:ascii="Calibri" w:hAnsi="Calibri" w:cs="Calibri"/>
          <w:color w:val="000000"/>
          <w:sz w:val="22"/>
          <w:szCs w:val="22"/>
        </w:rPr>
      </w:pPr>
      <w:r>
        <w:rPr>
          <w:rFonts w:asciiTheme="minorHAnsi" w:hAnsiTheme="minorHAnsi" w:cs="Calibri"/>
          <w:color w:val="000000"/>
          <w:sz w:val="22"/>
          <w:szCs w:val="22"/>
        </w:rPr>
        <w:t>Los oferentes deberán completar o actualizar su Registro de Proveedores de EANA SE, además de la Carta de Alta de Proveedor con sus datos, deberá presentar firmada la Declaración Jurada de Conflicto de Intereses en los términos del Decreto N° 202/2017, consignándose cualquiera de los vínculos detallados en el Artículo 1° del Decreto antes referido.</w:t>
      </w:r>
    </w:p>
    <w:p w14:paraId="037D1DE6" w14:textId="77777777" w:rsidR="009565EF" w:rsidRDefault="009565EF" w:rsidP="009565EF">
      <w:pPr>
        <w:pStyle w:val="default0"/>
        <w:spacing w:line="360" w:lineRule="auto"/>
        <w:jc w:val="both"/>
        <w:rPr>
          <w:rFonts w:ascii="Calibri" w:hAnsi="Calibri" w:cs="Calibri"/>
          <w:color w:val="000000"/>
          <w:sz w:val="22"/>
          <w:szCs w:val="22"/>
        </w:rPr>
      </w:pPr>
      <w:r>
        <w:rPr>
          <w:rFonts w:asciiTheme="minorHAnsi" w:hAnsiTheme="minorHAnsi" w:cs="Calibri"/>
          <w:color w:val="000000"/>
          <w:sz w:val="22"/>
          <w:szCs w:val="22"/>
        </w:rPr>
        <w:t> </w:t>
      </w:r>
    </w:p>
    <w:p w14:paraId="71F0B813" w14:textId="77777777" w:rsidR="009565EF" w:rsidRDefault="009565EF" w:rsidP="009565EF">
      <w:pPr>
        <w:pStyle w:val="default0"/>
        <w:spacing w:line="360" w:lineRule="auto"/>
        <w:jc w:val="both"/>
        <w:rPr>
          <w:rFonts w:ascii="Calibri" w:hAnsi="Calibri" w:cs="Calibri"/>
          <w:color w:val="000000"/>
          <w:sz w:val="22"/>
          <w:szCs w:val="22"/>
        </w:rPr>
      </w:pPr>
      <w:r>
        <w:rPr>
          <w:rFonts w:asciiTheme="minorHAnsi" w:hAnsiTheme="minorHAnsi" w:cs="Calibri"/>
          <w:color w:val="000000"/>
          <w:sz w:val="22"/>
          <w:szCs w:val="22"/>
        </w:rPr>
        <w:t>En caso de que el declarante sea una persona jurídica, deberá consignarse cualquiera de los vínculos anteriores, existentes en forma actual o dentro del último año calendario, entre los funcionarios alcanzados y los representantes legales, sociedades controlantes o controladas o con interés directo en los resultados económicos o financieros, director, socio o accionista que posea participación, por cualquier título, idónea para formar la voluntad social o que ejerza una influencia dominante como consecuencia de acciones, cuotas o partes de interés poseídas.</w:t>
      </w:r>
    </w:p>
    <w:p w14:paraId="3AD2A198" w14:textId="77777777" w:rsidR="009565EF" w:rsidRDefault="009565EF" w:rsidP="009565EF">
      <w:pPr>
        <w:pStyle w:val="default0"/>
        <w:spacing w:line="360" w:lineRule="auto"/>
        <w:rPr>
          <w:rFonts w:ascii="Calibri" w:hAnsi="Calibri" w:cs="Calibri"/>
          <w:color w:val="000000"/>
          <w:sz w:val="22"/>
          <w:szCs w:val="22"/>
        </w:rPr>
      </w:pPr>
      <w:r>
        <w:rPr>
          <w:rFonts w:asciiTheme="minorHAnsi" w:hAnsiTheme="minorHAnsi" w:cs="Calibri"/>
          <w:color w:val="000000"/>
          <w:sz w:val="22"/>
          <w:szCs w:val="22"/>
        </w:rPr>
        <w:t> </w:t>
      </w:r>
    </w:p>
    <w:p w14:paraId="5B41CC02" w14:textId="3D8E2540" w:rsidR="00BD015C" w:rsidRPr="009565EF" w:rsidRDefault="009565EF" w:rsidP="009565EF">
      <w:pPr>
        <w:tabs>
          <w:tab w:val="left" w:pos="284"/>
        </w:tabs>
        <w:spacing w:line="288" w:lineRule="auto"/>
        <w:jc w:val="both"/>
      </w:pPr>
      <w:r>
        <w:rPr>
          <w:rFonts w:asciiTheme="minorHAnsi" w:hAnsiTheme="minorHAnsi" w:cs="Calibri"/>
          <w:color w:val="000000"/>
          <w:sz w:val="22"/>
          <w:szCs w:val="22"/>
        </w:rPr>
        <w:t>Los datos que consten en la “Declaración Jurada de Intereses” deberán actualizarse anualmente, así como dentro del plazo de NOVENTA (90) días hábiles de configurado un supuesto de vinculación.</w:t>
      </w:r>
    </w:p>
    <w:sectPr w:rsidR="00BD015C" w:rsidRPr="009565EF" w:rsidSect="0046169A">
      <w:headerReference w:type="default" r:id="rId14"/>
      <w:footerReference w:type="default" r:id="rId15"/>
      <w:pgSz w:w="11906" w:h="16838"/>
      <w:pgMar w:top="1701" w:right="1700" w:bottom="1418" w:left="1560" w:header="39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00528" w14:textId="77777777" w:rsidR="00003C0A" w:rsidRDefault="00003C0A">
      <w:r>
        <w:separator/>
      </w:r>
    </w:p>
  </w:endnote>
  <w:endnote w:type="continuationSeparator" w:id="0">
    <w:p w14:paraId="5362D48C" w14:textId="77777777" w:rsidR="00003C0A" w:rsidRDefault="0000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penSymbol">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73ED" w14:textId="7AF47A76" w:rsidR="00E12928" w:rsidRPr="0005341E" w:rsidRDefault="00E12928" w:rsidP="0005341E">
    <w:pPr>
      <w:pStyle w:val="Piedepgina"/>
      <w:jc w:val="right"/>
      <w:rPr>
        <w:rFonts w:asciiTheme="minorHAnsi" w:hAnsiTheme="minorHAnsi"/>
        <w:sz w:val="22"/>
        <w:szCs w:val="22"/>
      </w:rPr>
    </w:pPr>
    <w:r w:rsidRPr="0005341E">
      <w:rPr>
        <w:rFonts w:asciiTheme="minorHAnsi" w:hAnsiTheme="minorHAnsi"/>
        <w:sz w:val="22"/>
        <w:szCs w:val="22"/>
      </w:rPr>
      <w:fldChar w:fldCharType="begin"/>
    </w:r>
    <w:r w:rsidRPr="0005341E">
      <w:rPr>
        <w:rFonts w:asciiTheme="minorHAnsi" w:hAnsiTheme="minorHAnsi"/>
        <w:sz w:val="22"/>
        <w:szCs w:val="22"/>
      </w:rPr>
      <w:instrText>PAGE   \* MERGEFORMAT</w:instrText>
    </w:r>
    <w:r w:rsidRPr="0005341E">
      <w:rPr>
        <w:rFonts w:asciiTheme="minorHAnsi" w:hAnsiTheme="minorHAnsi"/>
        <w:sz w:val="22"/>
        <w:szCs w:val="22"/>
      </w:rPr>
      <w:fldChar w:fldCharType="separate"/>
    </w:r>
    <w:r w:rsidR="00116C9C" w:rsidRPr="00116C9C">
      <w:rPr>
        <w:rFonts w:asciiTheme="minorHAnsi" w:hAnsiTheme="minorHAnsi"/>
        <w:noProof/>
        <w:sz w:val="22"/>
        <w:szCs w:val="22"/>
        <w:lang w:val="es-ES"/>
      </w:rPr>
      <w:t>20</w:t>
    </w:r>
    <w:r w:rsidRPr="0005341E">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2F852" w14:textId="77777777" w:rsidR="00003C0A" w:rsidRDefault="00003C0A">
      <w:r>
        <w:separator/>
      </w:r>
    </w:p>
  </w:footnote>
  <w:footnote w:type="continuationSeparator" w:id="0">
    <w:p w14:paraId="46404F75" w14:textId="77777777" w:rsidR="00003C0A" w:rsidRDefault="00003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A458" w14:textId="72DD6186" w:rsidR="00E12928" w:rsidRPr="00084FA7" w:rsidRDefault="00E12928" w:rsidP="007313D3">
    <w:pPr>
      <w:ind w:left="709" w:hanging="709"/>
      <w:jc w:val="right"/>
      <w:rPr>
        <w:rFonts w:ascii="Arial" w:hAnsi="Arial" w:cs="Arial"/>
        <w:caps/>
        <w:color w:val="000000"/>
        <w:sz w:val="15"/>
        <w:lang w:val="es-ES"/>
      </w:rPr>
    </w:pPr>
    <w:r w:rsidRPr="00084FA7">
      <w:rPr>
        <w:rFonts w:ascii="Arial" w:hAnsi="Arial" w:cs="Arial"/>
        <w:caps/>
        <w:color w:val="000000"/>
        <w:sz w:val="15"/>
        <w:shd w:val="clear" w:color="auto" w:fill="FFFFFF"/>
        <w:lang w:val="es-ES"/>
      </w:rPr>
      <w:t>"201</w:t>
    </w:r>
    <w:r>
      <w:rPr>
        <w:rFonts w:ascii="Arial" w:hAnsi="Arial" w:cs="Arial"/>
        <w:caps/>
        <w:color w:val="000000"/>
        <w:sz w:val="15"/>
        <w:shd w:val="clear" w:color="auto" w:fill="FFFFFF"/>
        <w:lang w:val="es-ES"/>
      </w:rPr>
      <w:t>9 – año de la exportacion</w:t>
    </w:r>
    <w:r w:rsidRPr="00084FA7">
      <w:rPr>
        <w:rFonts w:ascii="Arial" w:hAnsi="Arial" w:cs="Arial"/>
        <w:caps/>
        <w:color w:val="000000"/>
        <w:sz w:val="15"/>
        <w:lang w:val="es-ES"/>
      </w:rPr>
      <w:t>"</w:t>
    </w:r>
  </w:p>
  <w:p w14:paraId="7C0D88D3" w14:textId="77777777" w:rsidR="00E12928" w:rsidRPr="00C44E79" w:rsidRDefault="00E12928" w:rsidP="007313D3">
    <w:pPr>
      <w:pStyle w:val="Sinespaciado"/>
    </w:pPr>
  </w:p>
  <w:p w14:paraId="0FE60F9D" w14:textId="566A9B77" w:rsidR="00E12928" w:rsidRDefault="00E12928" w:rsidP="000A0EDF">
    <w:pPr>
      <w:pStyle w:val="Encabezado"/>
      <w:tabs>
        <w:tab w:val="right" w:pos="9923"/>
      </w:tabs>
      <w:ind w:right="567"/>
    </w:pPr>
    <w:r>
      <w:rPr>
        <w:noProof/>
        <w:vertAlign w:val="subscript"/>
        <w:lang w:eastAsia="es-AR"/>
      </w:rPr>
      <w:drawing>
        <wp:inline distT="0" distB="0" distL="0" distR="0" wp14:anchorId="35405DF5" wp14:editId="01615F2B">
          <wp:extent cx="6187440" cy="377952"/>
          <wp:effectExtent l="0" t="0" r="10160" b="317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membrete.png"/>
                  <pic:cNvPicPr/>
                </pic:nvPicPr>
                <pic:blipFill>
                  <a:blip r:embed="rId1">
                    <a:extLst>
                      <a:ext uri="{28A0092B-C50C-407E-A947-70E740481C1C}">
                        <a14:useLocalDpi xmlns:a14="http://schemas.microsoft.com/office/drawing/2010/main" val="0"/>
                      </a:ext>
                    </a:extLst>
                  </a:blip>
                  <a:stretch>
                    <a:fillRect/>
                  </a:stretch>
                </pic:blipFill>
                <pic:spPr>
                  <a:xfrm>
                    <a:off x="0" y="0"/>
                    <a:ext cx="6187440" cy="3779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5D6E0" w14:textId="681C28E0" w:rsidR="00E12928" w:rsidRPr="00084FA7" w:rsidRDefault="00E12928" w:rsidP="000A0EDF">
    <w:pPr>
      <w:ind w:left="709" w:hanging="709"/>
      <w:jc w:val="right"/>
      <w:rPr>
        <w:rFonts w:ascii="Arial" w:hAnsi="Arial" w:cs="Arial"/>
        <w:caps/>
        <w:color w:val="000000"/>
        <w:sz w:val="15"/>
        <w:lang w:val="es-ES"/>
      </w:rPr>
    </w:pPr>
    <w:r w:rsidRPr="00084FA7">
      <w:rPr>
        <w:rFonts w:ascii="Arial" w:hAnsi="Arial" w:cs="Arial"/>
        <w:caps/>
        <w:color w:val="000000"/>
        <w:sz w:val="15"/>
        <w:shd w:val="clear" w:color="auto" w:fill="FFFFFF"/>
        <w:lang w:val="es-ES"/>
      </w:rPr>
      <w:t>"201</w:t>
    </w:r>
    <w:r>
      <w:rPr>
        <w:rFonts w:ascii="Arial" w:hAnsi="Arial" w:cs="Arial"/>
        <w:caps/>
        <w:color w:val="000000"/>
        <w:sz w:val="15"/>
        <w:shd w:val="clear" w:color="auto" w:fill="FFFFFF"/>
        <w:lang w:val="es-ES"/>
      </w:rPr>
      <w:t>9</w:t>
    </w:r>
    <w:r w:rsidRPr="00084FA7">
      <w:rPr>
        <w:rFonts w:ascii="Arial" w:hAnsi="Arial" w:cs="Arial"/>
        <w:caps/>
        <w:color w:val="000000"/>
        <w:sz w:val="15"/>
        <w:shd w:val="clear" w:color="auto" w:fill="FFFFFF"/>
        <w:lang w:val="es-ES"/>
      </w:rPr>
      <w:t xml:space="preserve"> - </w:t>
    </w:r>
    <w:r w:rsidRPr="00084FA7">
      <w:rPr>
        <w:rFonts w:ascii="Arial" w:hAnsi="Arial" w:cs="Arial"/>
        <w:caps/>
        <w:color w:val="000000"/>
        <w:sz w:val="15"/>
        <w:lang w:val="es-ES"/>
      </w:rPr>
      <w:t>Año de</w:t>
    </w:r>
    <w:r>
      <w:rPr>
        <w:rFonts w:ascii="Arial" w:hAnsi="Arial" w:cs="Arial"/>
        <w:caps/>
        <w:color w:val="000000"/>
        <w:sz w:val="15"/>
        <w:lang w:val="es-ES"/>
      </w:rPr>
      <w:t xml:space="preserve"> La exportacion</w:t>
    </w:r>
    <w:r w:rsidRPr="00084FA7">
      <w:rPr>
        <w:rFonts w:ascii="Arial" w:hAnsi="Arial" w:cs="Arial"/>
        <w:caps/>
        <w:color w:val="000000"/>
        <w:sz w:val="15"/>
        <w:lang w:val="es-ES"/>
      </w:rPr>
      <w:t>"</w:t>
    </w:r>
  </w:p>
  <w:p w14:paraId="47810423" w14:textId="77777777" w:rsidR="00E12928" w:rsidRDefault="00E12928">
    <w:pPr>
      <w:pStyle w:val="Encabezado"/>
      <w:tabs>
        <w:tab w:val="center" w:pos="5954"/>
      </w:tabs>
      <w:jc w:val="right"/>
      <w:rPr>
        <w:sz w:val="14"/>
        <w:szCs w:val="14"/>
      </w:rPr>
    </w:pPr>
    <w:r>
      <w:rPr>
        <w:noProof/>
        <w:sz w:val="14"/>
        <w:szCs w:val="14"/>
        <w:lang w:eastAsia="es-AR"/>
      </w:rPr>
      <w:drawing>
        <wp:anchor distT="0" distB="0" distL="114300" distR="114300" simplePos="0" relativeHeight="251657216" behindDoc="0" locked="0" layoutInCell="1" allowOverlap="1" wp14:anchorId="0F8C9BF6" wp14:editId="2047EDB5">
          <wp:simplePos x="0" y="0"/>
          <wp:positionH relativeFrom="margin">
            <wp:align>left</wp:align>
          </wp:positionH>
          <wp:positionV relativeFrom="paragraph">
            <wp:posOffset>224155</wp:posOffset>
          </wp:positionV>
          <wp:extent cx="5400675" cy="339725"/>
          <wp:effectExtent l="0" t="0" r="9525" b="3175"/>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NA - Firma para e-mail.jpg"/>
                  <pic:cNvPicPr/>
                </pic:nvPicPr>
                <pic:blipFill>
                  <a:blip r:embed="rId1">
                    <a:extLst>
                      <a:ext uri="{28A0092B-C50C-407E-A947-70E740481C1C}">
                        <a14:useLocalDpi xmlns:a14="http://schemas.microsoft.com/office/drawing/2010/main" val="0"/>
                      </a:ext>
                    </a:extLst>
                  </a:blip>
                  <a:stretch>
                    <a:fillRect/>
                  </a:stretch>
                </pic:blipFill>
                <pic:spPr>
                  <a:xfrm>
                    <a:off x="0" y="0"/>
                    <a:ext cx="5400675" cy="339725"/>
                  </a:xfrm>
                  <a:prstGeom prst="rect">
                    <a:avLst/>
                  </a:prstGeom>
                </pic:spPr>
              </pic:pic>
            </a:graphicData>
          </a:graphic>
        </wp:anchor>
      </w:drawing>
    </w:r>
  </w:p>
  <w:p w14:paraId="3B888343" w14:textId="77777777" w:rsidR="00E12928" w:rsidRDefault="00E12928">
    <w:pPr>
      <w:tabs>
        <w:tab w:val="center" w:pos="5954"/>
      </w:tabs>
      <w:jc w:val="right"/>
    </w:pPr>
    <w:r>
      <w:rPr>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pacing w:val="0"/>
        <w:sz w:val="22"/>
        <w:szCs w:val="22"/>
        <w:shd w:val="clear" w:color="auto" w:fill="auto"/>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429"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004" w:hanging="360"/>
      </w:pPr>
      <w:rPr>
        <w:rFonts w:ascii="Calibri" w:hAnsi="Calibri" w:cs="Calibri"/>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eastAsia="Times New Roman" w:hAnsi="Calibri" w:cs="Calibri"/>
        <w:smallCaps/>
        <w:sz w:val="22"/>
        <w:szCs w:val="22"/>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 w:val="22"/>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1065"/>
        </w:tabs>
        <w:ind w:left="1065" w:hanging="360"/>
      </w:pPr>
      <w:rPr>
        <w:rFonts w:ascii="Calibri" w:hAnsi="Calibri" w:cs="Arial Narrow" w:hint="default"/>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2"/>
        <w:szCs w:val="22"/>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890"/>
        </w:tabs>
        <w:ind w:left="890" w:hanging="360"/>
      </w:pPr>
      <w:rPr>
        <w:rFonts w:ascii="Symbol" w:hAnsi="Symbol" w:cs="OpenSymbol"/>
        <w:sz w:val="22"/>
        <w:szCs w:val="22"/>
        <w:shd w:val="clear" w:color="auto" w:fill="auto"/>
      </w:rPr>
    </w:lvl>
    <w:lvl w:ilvl="1">
      <w:start w:val="1"/>
      <w:numFmt w:val="bullet"/>
      <w:lvlText w:val="◦"/>
      <w:lvlJc w:val="left"/>
      <w:pPr>
        <w:tabs>
          <w:tab w:val="num" w:pos="1250"/>
        </w:tabs>
        <w:ind w:left="1250" w:hanging="360"/>
      </w:pPr>
      <w:rPr>
        <w:rFonts w:ascii="OpenSymbol" w:hAnsi="OpenSymbol" w:cs="OpenSymbol"/>
      </w:rPr>
    </w:lvl>
    <w:lvl w:ilvl="2">
      <w:start w:val="1"/>
      <w:numFmt w:val="bullet"/>
      <w:lvlText w:val="▪"/>
      <w:lvlJc w:val="left"/>
      <w:pPr>
        <w:tabs>
          <w:tab w:val="num" w:pos="1610"/>
        </w:tabs>
        <w:ind w:left="1610" w:hanging="360"/>
      </w:pPr>
      <w:rPr>
        <w:rFonts w:ascii="OpenSymbol" w:hAnsi="OpenSymbol" w:cs="OpenSymbol"/>
      </w:rPr>
    </w:lvl>
    <w:lvl w:ilvl="3">
      <w:start w:val="1"/>
      <w:numFmt w:val="bullet"/>
      <w:lvlText w:val=""/>
      <w:lvlJc w:val="left"/>
      <w:pPr>
        <w:tabs>
          <w:tab w:val="num" w:pos="1970"/>
        </w:tabs>
        <w:ind w:left="1970" w:hanging="360"/>
      </w:pPr>
      <w:rPr>
        <w:rFonts w:ascii="Symbol" w:hAnsi="Symbol" w:cs="OpenSymbol"/>
        <w:sz w:val="22"/>
        <w:szCs w:val="22"/>
        <w:shd w:val="clear" w:color="auto" w:fill="auto"/>
      </w:rPr>
    </w:lvl>
    <w:lvl w:ilvl="4">
      <w:start w:val="1"/>
      <w:numFmt w:val="bullet"/>
      <w:lvlText w:val="◦"/>
      <w:lvlJc w:val="left"/>
      <w:pPr>
        <w:tabs>
          <w:tab w:val="num" w:pos="2330"/>
        </w:tabs>
        <w:ind w:left="2330" w:hanging="360"/>
      </w:pPr>
      <w:rPr>
        <w:rFonts w:ascii="OpenSymbol" w:hAnsi="OpenSymbol" w:cs="OpenSymbol"/>
      </w:rPr>
    </w:lvl>
    <w:lvl w:ilvl="5">
      <w:start w:val="1"/>
      <w:numFmt w:val="bullet"/>
      <w:lvlText w:val="▪"/>
      <w:lvlJc w:val="left"/>
      <w:pPr>
        <w:tabs>
          <w:tab w:val="num" w:pos="2690"/>
        </w:tabs>
        <w:ind w:left="2690" w:hanging="360"/>
      </w:pPr>
      <w:rPr>
        <w:rFonts w:ascii="OpenSymbol" w:hAnsi="OpenSymbol" w:cs="OpenSymbol"/>
      </w:rPr>
    </w:lvl>
    <w:lvl w:ilvl="6">
      <w:start w:val="1"/>
      <w:numFmt w:val="bullet"/>
      <w:lvlText w:val=""/>
      <w:lvlJc w:val="left"/>
      <w:pPr>
        <w:tabs>
          <w:tab w:val="num" w:pos="3050"/>
        </w:tabs>
        <w:ind w:left="3050" w:hanging="360"/>
      </w:pPr>
      <w:rPr>
        <w:rFonts w:ascii="Symbol" w:hAnsi="Symbol" w:cs="OpenSymbol"/>
        <w:sz w:val="22"/>
        <w:szCs w:val="22"/>
        <w:shd w:val="clear" w:color="auto" w:fill="auto"/>
      </w:rPr>
    </w:lvl>
    <w:lvl w:ilvl="7">
      <w:start w:val="1"/>
      <w:numFmt w:val="bullet"/>
      <w:lvlText w:val="◦"/>
      <w:lvlJc w:val="left"/>
      <w:pPr>
        <w:tabs>
          <w:tab w:val="num" w:pos="3410"/>
        </w:tabs>
        <w:ind w:left="3410" w:hanging="360"/>
      </w:pPr>
      <w:rPr>
        <w:rFonts w:ascii="OpenSymbol" w:hAnsi="OpenSymbol" w:cs="OpenSymbol"/>
      </w:rPr>
    </w:lvl>
    <w:lvl w:ilvl="8">
      <w:start w:val="1"/>
      <w:numFmt w:val="bullet"/>
      <w:lvlText w:val="▪"/>
      <w:lvlJc w:val="left"/>
      <w:pPr>
        <w:tabs>
          <w:tab w:val="num" w:pos="3770"/>
        </w:tabs>
        <w:ind w:left="377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993"/>
        </w:tabs>
        <w:ind w:left="993" w:hanging="360"/>
      </w:pPr>
      <w:rPr>
        <w:rFonts w:ascii="Symbol" w:hAnsi="Symbol" w:cs="OpenSymbol"/>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713"/>
        </w:tabs>
        <w:ind w:left="1713" w:hanging="360"/>
      </w:pPr>
      <w:rPr>
        <w:rFonts w:ascii="OpenSymbol" w:hAnsi="OpenSymbol" w:cs="OpenSymbol"/>
      </w:rPr>
    </w:lvl>
    <w:lvl w:ilvl="3">
      <w:start w:val="1"/>
      <w:numFmt w:val="bullet"/>
      <w:lvlText w:val=""/>
      <w:lvlJc w:val="left"/>
      <w:pPr>
        <w:tabs>
          <w:tab w:val="num" w:pos="2073"/>
        </w:tabs>
        <w:ind w:left="2073" w:hanging="360"/>
      </w:pPr>
      <w:rPr>
        <w:rFonts w:ascii="Symbol" w:hAnsi="Symbol" w:cs="OpenSymbol"/>
      </w:rPr>
    </w:lvl>
    <w:lvl w:ilvl="4">
      <w:start w:val="1"/>
      <w:numFmt w:val="bullet"/>
      <w:lvlText w:val="◦"/>
      <w:lvlJc w:val="left"/>
      <w:pPr>
        <w:tabs>
          <w:tab w:val="num" w:pos="2433"/>
        </w:tabs>
        <w:ind w:left="2433" w:hanging="360"/>
      </w:pPr>
      <w:rPr>
        <w:rFonts w:ascii="OpenSymbol" w:hAnsi="OpenSymbol" w:cs="OpenSymbol"/>
      </w:rPr>
    </w:lvl>
    <w:lvl w:ilvl="5">
      <w:start w:val="1"/>
      <w:numFmt w:val="bullet"/>
      <w:lvlText w:val="▪"/>
      <w:lvlJc w:val="left"/>
      <w:pPr>
        <w:tabs>
          <w:tab w:val="num" w:pos="2793"/>
        </w:tabs>
        <w:ind w:left="2793" w:hanging="360"/>
      </w:pPr>
      <w:rPr>
        <w:rFonts w:ascii="OpenSymbol" w:hAnsi="OpenSymbol" w:cs="OpenSymbol"/>
      </w:rPr>
    </w:lvl>
    <w:lvl w:ilvl="6">
      <w:start w:val="1"/>
      <w:numFmt w:val="bullet"/>
      <w:lvlText w:val=""/>
      <w:lvlJc w:val="left"/>
      <w:pPr>
        <w:tabs>
          <w:tab w:val="num" w:pos="3153"/>
        </w:tabs>
        <w:ind w:left="3153" w:hanging="360"/>
      </w:pPr>
      <w:rPr>
        <w:rFonts w:ascii="Symbol" w:hAnsi="Symbol" w:cs="OpenSymbol"/>
      </w:rPr>
    </w:lvl>
    <w:lvl w:ilvl="7">
      <w:start w:val="1"/>
      <w:numFmt w:val="bullet"/>
      <w:lvlText w:val="◦"/>
      <w:lvlJc w:val="left"/>
      <w:pPr>
        <w:tabs>
          <w:tab w:val="num" w:pos="3513"/>
        </w:tabs>
        <w:ind w:left="3513" w:hanging="360"/>
      </w:pPr>
      <w:rPr>
        <w:rFonts w:ascii="OpenSymbol" w:hAnsi="OpenSymbol" w:cs="OpenSymbol"/>
      </w:rPr>
    </w:lvl>
    <w:lvl w:ilvl="8">
      <w:start w:val="1"/>
      <w:numFmt w:val="bullet"/>
      <w:lvlText w:val="▪"/>
      <w:lvlJc w:val="left"/>
      <w:pPr>
        <w:tabs>
          <w:tab w:val="num" w:pos="3873"/>
        </w:tabs>
        <w:ind w:left="3873"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993"/>
        </w:tabs>
        <w:ind w:left="993" w:hanging="360"/>
      </w:pPr>
      <w:rPr>
        <w:rFonts w:ascii="Symbol" w:hAnsi="Symbol" w:cs="OpenSymbol"/>
        <w:shd w:val="clear" w:color="auto" w:fill="auto"/>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713"/>
        </w:tabs>
        <w:ind w:left="1713" w:hanging="360"/>
      </w:pPr>
      <w:rPr>
        <w:rFonts w:ascii="OpenSymbol" w:hAnsi="OpenSymbol" w:cs="OpenSymbol"/>
      </w:rPr>
    </w:lvl>
    <w:lvl w:ilvl="3">
      <w:start w:val="1"/>
      <w:numFmt w:val="bullet"/>
      <w:lvlText w:val=""/>
      <w:lvlJc w:val="left"/>
      <w:pPr>
        <w:tabs>
          <w:tab w:val="num" w:pos="2073"/>
        </w:tabs>
        <w:ind w:left="2073" w:hanging="360"/>
      </w:pPr>
      <w:rPr>
        <w:rFonts w:ascii="Symbol" w:hAnsi="Symbol" w:cs="OpenSymbol"/>
        <w:shd w:val="clear" w:color="auto" w:fill="auto"/>
      </w:rPr>
    </w:lvl>
    <w:lvl w:ilvl="4">
      <w:start w:val="1"/>
      <w:numFmt w:val="bullet"/>
      <w:lvlText w:val="◦"/>
      <w:lvlJc w:val="left"/>
      <w:pPr>
        <w:tabs>
          <w:tab w:val="num" w:pos="2433"/>
        </w:tabs>
        <w:ind w:left="2433" w:hanging="360"/>
      </w:pPr>
      <w:rPr>
        <w:rFonts w:ascii="OpenSymbol" w:hAnsi="OpenSymbol" w:cs="OpenSymbol"/>
      </w:rPr>
    </w:lvl>
    <w:lvl w:ilvl="5">
      <w:start w:val="1"/>
      <w:numFmt w:val="bullet"/>
      <w:lvlText w:val="▪"/>
      <w:lvlJc w:val="left"/>
      <w:pPr>
        <w:tabs>
          <w:tab w:val="num" w:pos="2793"/>
        </w:tabs>
        <w:ind w:left="2793" w:hanging="360"/>
      </w:pPr>
      <w:rPr>
        <w:rFonts w:ascii="OpenSymbol" w:hAnsi="OpenSymbol" w:cs="OpenSymbol"/>
      </w:rPr>
    </w:lvl>
    <w:lvl w:ilvl="6">
      <w:start w:val="1"/>
      <w:numFmt w:val="bullet"/>
      <w:lvlText w:val=""/>
      <w:lvlJc w:val="left"/>
      <w:pPr>
        <w:tabs>
          <w:tab w:val="num" w:pos="3153"/>
        </w:tabs>
        <w:ind w:left="3153" w:hanging="360"/>
      </w:pPr>
      <w:rPr>
        <w:rFonts w:ascii="Symbol" w:hAnsi="Symbol" w:cs="OpenSymbol"/>
        <w:shd w:val="clear" w:color="auto" w:fill="auto"/>
      </w:rPr>
    </w:lvl>
    <w:lvl w:ilvl="7">
      <w:start w:val="1"/>
      <w:numFmt w:val="bullet"/>
      <w:lvlText w:val="◦"/>
      <w:lvlJc w:val="left"/>
      <w:pPr>
        <w:tabs>
          <w:tab w:val="num" w:pos="3513"/>
        </w:tabs>
        <w:ind w:left="3513" w:hanging="360"/>
      </w:pPr>
      <w:rPr>
        <w:rFonts w:ascii="OpenSymbol" w:hAnsi="OpenSymbol" w:cs="OpenSymbol"/>
      </w:rPr>
    </w:lvl>
    <w:lvl w:ilvl="8">
      <w:start w:val="1"/>
      <w:numFmt w:val="bullet"/>
      <w:lvlText w:val="▪"/>
      <w:lvlJc w:val="left"/>
      <w:pPr>
        <w:tabs>
          <w:tab w:val="num" w:pos="3873"/>
        </w:tabs>
        <w:ind w:left="3873"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993"/>
        </w:tabs>
        <w:ind w:left="993" w:hanging="360"/>
      </w:pPr>
      <w:rPr>
        <w:rFonts w:ascii="Symbol" w:hAnsi="Symbol" w:cs="OpenSymbol"/>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713"/>
        </w:tabs>
        <w:ind w:left="1713" w:hanging="360"/>
      </w:pPr>
      <w:rPr>
        <w:rFonts w:ascii="OpenSymbol" w:hAnsi="OpenSymbol" w:cs="OpenSymbol"/>
      </w:rPr>
    </w:lvl>
    <w:lvl w:ilvl="3">
      <w:start w:val="1"/>
      <w:numFmt w:val="bullet"/>
      <w:lvlText w:val=""/>
      <w:lvlJc w:val="left"/>
      <w:pPr>
        <w:tabs>
          <w:tab w:val="num" w:pos="2073"/>
        </w:tabs>
        <w:ind w:left="2073" w:hanging="360"/>
      </w:pPr>
      <w:rPr>
        <w:rFonts w:ascii="Symbol" w:hAnsi="Symbol" w:cs="OpenSymbol"/>
      </w:rPr>
    </w:lvl>
    <w:lvl w:ilvl="4">
      <w:start w:val="1"/>
      <w:numFmt w:val="bullet"/>
      <w:lvlText w:val="◦"/>
      <w:lvlJc w:val="left"/>
      <w:pPr>
        <w:tabs>
          <w:tab w:val="num" w:pos="2433"/>
        </w:tabs>
        <w:ind w:left="2433" w:hanging="360"/>
      </w:pPr>
      <w:rPr>
        <w:rFonts w:ascii="OpenSymbol" w:hAnsi="OpenSymbol" w:cs="OpenSymbol"/>
      </w:rPr>
    </w:lvl>
    <w:lvl w:ilvl="5">
      <w:start w:val="1"/>
      <w:numFmt w:val="bullet"/>
      <w:lvlText w:val="▪"/>
      <w:lvlJc w:val="left"/>
      <w:pPr>
        <w:tabs>
          <w:tab w:val="num" w:pos="2793"/>
        </w:tabs>
        <w:ind w:left="2793" w:hanging="360"/>
      </w:pPr>
      <w:rPr>
        <w:rFonts w:ascii="OpenSymbol" w:hAnsi="OpenSymbol" w:cs="OpenSymbol"/>
      </w:rPr>
    </w:lvl>
    <w:lvl w:ilvl="6">
      <w:start w:val="1"/>
      <w:numFmt w:val="bullet"/>
      <w:lvlText w:val=""/>
      <w:lvlJc w:val="left"/>
      <w:pPr>
        <w:tabs>
          <w:tab w:val="num" w:pos="3153"/>
        </w:tabs>
        <w:ind w:left="3153" w:hanging="360"/>
      </w:pPr>
      <w:rPr>
        <w:rFonts w:ascii="Symbol" w:hAnsi="Symbol" w:cs="OpenSymbol"/>
      </w:rPr>
    </w:lvl>
    <w:lvl w:ilvl="7">
      <w:start w:val="1"/>
      <w:numFmt w:val="bullet"/>
      <w:lvlText w:val="◦"/>
      <w:lvlJc w:val="left"/>
      <w:pPr>
        <w:tabs>
          <w:tab w:val="num" w:pos="3513"/>
        </w:tabs>
        <w:ind w:left="3513" w:hanging="360"/>
      </w:pPr>
      <w:rPr>
        <w:rFonts w:ascii="OpenSymbol" w:hAnsi="OpenSymbol" w:cs="OpenSymbol"/>
      </w:rPr>
    </w:lvl>
    <w:lvl w:ilvl="8">
      <w:start w:val="1"/>
      <w:numFmt w:val="bullet"/>
      <w:lvlText w:val="▪"/>
      <w:lvlJc w:val="left"/>
      <w:pPr>
        <w:tabs>
          <w:tab w:val="num" w:pos="3873"/>
        </w:tabs>
        <w:ind w:left="3873" w:hanging="360"/>
      </w:pPr>
      <w:rPr>
        <w:rFonts w:ascii="OpenSymbol" w:hAnsi="OpenSymbol" w:cs="OpenSymbol"/>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392669"/>
    <w:multiLevelType w:val="hybridMultilevel"/>
    <w:tmpl w:val="65C49D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03160560"/>
    <w:multiLevelType w:val="hybridMultilevel"/>
    <w:tmpl w:val="8C4EFB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03A041C9"/>
    <w:multiLevelType w:val="hybridMultilevel"/>
    <w:tmpl w:val="A91876D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09D13800"/>
    <w:multiLevelType w:val="hybridMultilevel"/>
    <w:tmpl w:val="941ED09E"/>
    <w:lvl w:ilvl="0" w:tplc="00000006">
      <w:start w:val="1"/>
      <w:numFmt w:val="lowerLetter"/>
      <w:lvlText w:val="%1)"/>
      <w:lvlJc w:val="left"/>
      <w:pPr>
        <w:ind w:left="720" w:hanging="360"/>
      </w:pPr>
      <w:rPr>
        <w:rFonts w:ascii="Calibri" w:hAnsi="Calibri" w:cs="Calibri"/>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0A86610A"/>
    <w:multiLevelType w:val="hybridMultilevel"/>
    <w:tmpl w:val="7B0271AA"/>
    <w:lvl w:ilvl="0" w:tplc="2C0A000F">
      <w:start w:val="1"/>
      <w:numFmt w:val="decimal"/>
      <w:lvlText w:val="%1."/>
      <w:lvlJc w:val="left"/>
      <w:pPr>
        <w:ind w:left="719" w:hanging="360"/>
      </w:pPr>
    </w:lvl>
    <w:lvl w:ilvl="1" w:tplc="2C0A0019" w:tentative="1">
      <w:start w:val="1"/>
      <w:numFmt w:val="lowerLetter"/>
      <w:lvlText w:val="%2."/>
      <w:lvlJc w:val="left"/>
      <w:pPr>
        <w:ind w:left="1439" w:hanging="360"/>
      </w:pPr>
    </w:lvl>
    <w:lvl w:ilvl="2" w:tplc="2C0A001B" w:tentative="1">
      <w:start w:val="1"/>
      <w:numFmt w:val="lowerRoman"/>
      <w:lvlText w:val="%3."/>
      <w:lvlJc w:val="right"/>
      <w:pPr>
        <w:ind w:left="2159" w:hanging="180"/>
      </w:pPr>
    </w:lvl>
    <w:lvl w:ilvl="3" w:tplc="2C0A000F" w:tentative="1">
      <w:start w:val="1"/>
      <w:numFmt w:val="decimal"/>
      <w:lvlText w:val="%4."/>
      <w:lvlJc w:val="left"/>
      <w:pPr>
        <w:ind w:left="2879" w:hanging="360"/>
      </w:pPr>
    </w:lvl>
    <w:lvl w:ilvl="4" w:tplc="2C0A0019" w:tentative="1">
      <w:start w:val="1"/>
      <w:numFmt w:val="lowerLetter"/>
      <w:lvlText w:val="%5."/>
      <w:lvlJc w:val="left"/>
      <w:pPr>
        <w:ind w:left="3599" w:hanging="360"/>
      </w:pPr>
    </w:lvl>
    <w:lvl w:ilvl="5" w:tplc="2C0A001B" w:tentative="1">
      <w:start w:val="1"/>
      <w:numFmt w:val="lowerRoman"/>
      <w:lvlText w:val="%6."/>
      <w:lvlJc w:val="right"/>
      <w:pPr>
        <w:ind w:left="4319" w:hanging="180"/>
      </w:pPr>
    </w:lvl>
    <w:lvl w:ilvl="6" w:tplc="2C0A000F" w:tentative="1">
      <w:start w:val="1"/>
      <w:numFmt w:val="decimal"/>
      <w:lvlText w:val="%7."/>
      <w:lvlJc w:val="left"/>
      <w:pPr>
        <w:ind w:left="5039" w:hanging="360"/>
      </w:pPr>
    </w:lvl>
    <w:lvl w:ilvl="7" w:tplc="2C0A0019" w:tentative="1">
      <w:start w:val="1"/>
      <w:numFmt w:val="lowerLetter"/>
      <w:lvlText w:val="%8."/>
      <w:lvlJc w:val="left"/>
      <w:pPr>
        <w:ind w:left="5759" w:hanging="360"/>
      </w:pPr>
    </w:lvl>
    <w:lvl w:ilvl="8" w:tplc="2C0A001B" w:tentative="1">
      <w:start w:val="1"/>
      <w:numFmt w:val="lowerRoman"/>
      <w:lvlText w:val="%9."/>
      <w:lvlJc w:val="right"/>
      <w:pPr>
        <w:ind w:left="6479" w:hanging="180"/>
      </w:pPr>
    </w:lvl>
  </w:abstractNum>
  <w:abstractNum w:abstractNumId="23" w15:restartNumberingAfterBreak="0">
    <w:nsid w:val="11617C55"/>
    <w:multiLevelType w:val="hybridMultilevel"/>
    <w:tmpl w:val="7B0271AA"/>
    <w:lvl w:ilvl="0" w:tplc="2C0A000F">
      <w:start w:val="1"/>
      <w:numFmt w:val="decimal"/>
      <w:lvlText w:val="%1."/>
      <w:lvlJc w:val="left"/>
      <w:pPr>
        <w:ind w:left="719" w:hanging="360"/>
      </w:pPr>
    </w:lvl>
    <w:lvl w:ilvl="1" w:tplc="2C0A0019" w:tentative="1">
      <w:start w:val="1"/>
      <w:numFmt w:val="lowerLetter"/>
      <w:lvlText w:val="%2."/>
      <w:lvlJc w:val="left"/>
      <w:pPr>
        <w:ind w:left="1439" w:hanging="360"/>
      </w:pPr>
    </w:lvl>
    <w:lvl w:ilvl="2" w:tplc="2C0A001B" w:tentative="1">
      <w:start w:val="1"/>
      <w:numFmt w:val="lowerRoman"/>
      <w:lvlText w:val="%3."/>
      <w:lvlJc w:val="right"/>
      <w:pPr>
        <w:ind w:left="2159" w:hanging="180"/>
      </w:pPr>
    </w:lvl>
    <w:lvl w:ilvl="3" w:tplc="2C0A000F" w:tentative="1">
      <w:start w:val="1"/>
      <w:numFmt w:val="decimal"/>
      <w:lvlText w:val="%4."/>
      <w:lvlJc w:val="left"/>
      <w:pPr>
        <w:ind w:left="2879" w:hanging="360"/>
      </w:pPr>
    </w:lvl>
    <w:lvl w:ilvl="4" w:tplc="2C0A0019" w:tentative="1">
      <w:start w:val="1"/>
      <w:numFmt w:val="lowerLetter"/>
      <w:lvlText w:val="%5."/>
      <w:lvlJc w:val="left"/>
      <w:pPr>
        <w:ind w:left="3599" w:hanging="360"/>
      </w:pPr>
    </w:lvl>
    <w:lvl w:ilvl="5" w:tplc="2C0A001B" w:tentative="1">
      <w:start w:val="1"/>
      <w:numFmt w:val="lowerRoman"/>
      <w:lvlText w:val="%6."/>
      <w:lvlJc w:val="right"/>
      <w:pPr>
        <w:ind w:left="4319" w:hanging="180"/>
      </w:pPr>
    </w:lvl>
    <w:lvl w:ilvl="6" w:tplc="2C0A000F" w:tentative="1">
      <w:start w:val="1"/>
      <w:numFmt w:val="decimal"/>
      <w:lvlText w:val="%7."/>
      <w:lvlJc w:val="left"/>
      <w:pPr>
        <w:ind w:left="5039" w:hanging="360"/>
      </w:pPr>
    </w:lvl>
    <w:lvl w:ilvl="7" w:tplc="2C0A0019" w:tentative="1">
      <w:start w:val="1"/>
      <w:numFmt w:val="lowerLetter"/>
      <w:lvlText w:val="%8."/>
      <w:lvlJc w:val="left"/>
      <w:pPr>
        <w:ind w:left="5759" w:hanging="360"/>
      </w:pPr>
    </w:lvl>
    <w:lvl w:ilvl="8" w:tplc="2C0A001B" w:tentative="1">
      <w:start w:val="1"/>
      <w:numFmt w:val="lowerRoman"/>
      <w:lvlText w:val="%9."/>
      <w:lvlJc w:val="right"/>
      <w:pPr>
        <w:ind w:left="6479" w:hanging="180"/>
      </w:pPr>
    </w:lvl>
  </w:abstractNum>
  <w:abstractNum w:abstractNumId="24" w15:restartNumberingAfterBreak="0">
    <w:nsid w:val="19976A33"/>
    <w:multiLevelType w:val="hybridMultilevel"/>
    <w:tmpl w:val="C128D76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1C15142A"/>
    <w:multiLevelType w:val="hybridMultilevel"/>
    <w:tmpl w:val="A0EC30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1E91484C"/>
    <w:multiLevelType w:val="hybridMultilevel"/>
    <w:tmpl w:val="7B0271AA"/>
    <w:lvl w:ilvl="0" w:tplc="2C0A000F">
      <w:start w:val="1"/>
      <w:numFmt w:val="decimal"/>
      <w:lvlText w:val="%1."/>
      <w:lvlJc w:val="left"/>
      <w:pPr>
        <w:ind w:left="719" w:hanging="360"/>
      </w:pPr>
    </w:lvl>
    <w:lvl w:ilvl="1" w:tplc="2C0A0019" w:tentative="1">
      <w:start w:val="1"/>
      <w:numFmt w:val="lowerLetter"/>
      <w:lvlText w:val="%2."/>
      <w:lvlJc w:val="left"/>
      <w:pPr>
        <w:ind w:left="1439" w:hanging="360"/>
      </w:pPr>
    </w:lvl>
    <w:lvl w:ilvl="2" w:tplc="2C0A001B" w:tentative="1">
      <w:start w:val="1"/>
      <w:numFmt w:val="lowerRoman"/>
      <w:lvlText w:val="%3."/>
      <w:lvlJc w:val="right"/>
      <w:pPr>
        <w:ind w:left="2159" w:hanging="180"/>
      </w:pPr>
    </w:lvl>
    <w:lvl w:ilvl="3" w:tplc="2C0A000F" w:tentative="1">
      <w:start w:val="1"/>
      <w:numFmt w:val="decimal"/>
      <w:lvlText w:val="%4."/>
      <w:lvlJc w:val="left"/>
      <w:pPr>
        <w:ind w:left="2879" w:hanging="360"/>
      </w:pPr>
    </w:lvl>
    <w:lvl w:ilvl="4" w:tplc="2C0A0019" w:tentative="1">
      <w:start w:val="1"/>
      <w:numFmt w:val="lowerLetter"/>
      <w:lvlText w:val="%5."/>
      <w:lvlJc w:val="left"/>
      <w:pPr>
        <w:ind w:left="3599" w:hanging="360"/>
      </w:pPr>
    </w:lvl>
    <w:lvl w:ilvl="5" w:tplc="2C0A001B" w:tentative="1">
      <w:start w:val="1"/>
      <w:numFmt w:val="lowerRoman"/>
      <w:lvlText w:val="%6."/>
      <w:lvlJc w:val="right"/>
      <w:pPr>
        <w:ind w:left="4319" w:hanging="180"/>
      </w:pPr>
    </w:lvl>
    <w:lvl w:ilvl="6" w:tplc="2C0A000F" w:tentative="1">
      <w:start w:val="1"/>
      <w:numFmt w:val="decimal"/>
      <w:lvlText w:val="%7."/>
      <w:lvlJc w:val="left"/>
      <w:pPr>
        <w:ind w:left="5039" w:hanging="360"/>
      </w:pPr>
    </w:lvl>
    <w:lvl w:ilvl="7" w:tplc="2C0A0019" w:tentative="1">
      <w:start w:val="1"/>
      <w:numFmt w:val="lowerLetter"/>
      <w:lvlText w:val="%8."/>
      <w:lvlJc w:val="left"/>
      <w:pPr>
        <w:ind w:left="5759" w:hanging="360"/>
      </w:pPr>
    </w:lvl>
    <w:lvl w:ilvl="8" w:tplc="2C0A001B" w:tentative="1">
      <w:start w:val="1"/>
      <w:numFmt w:val="lowerRoman"/>
      <w:lvlText w:val="%9."/>
      <w:lvlJc w:val="right"/>
      <w:pPr>
        <w:ind w:left="6479" w:hanging="180"/>
      </w:pPr>
    </w:lvl>
  </w:abstractNum>
  <w:abstractNum w:abstractNumId="27" w15:restartNumberingAfterBreak="0">
    <w:nsid w:val="211F5380"/>
    <w:multiLevelType w:val="hybridMultilevel"/>
    <w:tmpl w:val="C04E1C20"/>
    <w:lvl w:ilvl="0" w:tplc="F4F4F7B8">
      <w:start w:val="1"/>
      <w:numFmt w:val="upperRoman"/>
      <w:lvlText w:val="%1)"/>
      <w:lvlJc w:val="left"/>
      <w:pPr>
        <w:ind w:left="720" w:hanging="360"/>
      </w:pPr>
      <w:rPr>
        <w:rFonts w:ascii="Calibri" w:hAnsi="Calibri" w:cs="Calibri" w:hint="default"/>
        <w:sz w:val="22"/>
        <w:szCs w:val="22"/>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8" w15:restartNumberingAfterBreak="0">
    <w:nsid w:val="23EA724D"/>
    <w:multiLevelType w:val="hybridMultilevel"/>
    <w:tmpl w:val="91725CD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2B593032"/>
    <w:multiLevelType w:val="hybridMultilevel"/>
    <w:tmpl w:val="4530A5CE"/>
    <w:lvl w:ilvl="0" w:tplc="00000006">
      <w:start w:val="1"/>
      <w:numFmt w:val="lowerLetter"/>
      <w:lvlText w:val="%1)"/>
      <w:lvlJc w:val="left"/>
      <w:pPr>
        <w:ind w:left="1440" w:hanging="360"/>
      </w:pPr>
      <w:rPr>
        <w:rFonts w:ascii="Calibri" w:hAnsi="Calibri" w:cs="Calibri"/>
        <w:sz w:val="22"/>
        <w:szCs w:val="22"/>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0" w15:restartNumberingAfterBreak="0">
    <w:nsid w:val="2FE6414A"/>
    <w:multiLevelType w:val="hybridMultilevel"/>
    <w:tmpl w:val="EB888558"/>
    <w:lvl w:ilvl="0" w:tplc="2C0A000F">
      <w:start w:val="1"/>
      <w:numFmt w:val="decimal"/>
      <w:lvlText w:val="%1."/>
      <w:lvlJc w:val="left"/>
      <w:pPr>
        <w:ind w:left="840" w:hanging="360"/>
      </w:pPr>
    </w:lvl>
    <w:lvl w:ilvl="1" w:tplc="2C0A0019" w:tentative="1">
      <w:start w:val="1"/>
      <w:numFmt w:val="lowerLetter"/>
      <w:lvlText w:val="%2."/>
      <w:lvlJc w:val="left"/>
      <w:pPr>
        <w:ind w:left="1560" w:hanging="360"/>
      </w:pPr>
    </w:lvl>
    <w:lvl w:ilvl="2" w:tplc="2C0A001B" w:tentative="1">
      <w:start w:val="1"/>
      <w:numFmt w:val="lowerRoman"/>
      <w:lvlText w:val="%3."/>
      <w:lvlJc w:val="right"/>
      <w:pPr>
        <w:ind w:left="2280" w:hanging="180"/>
      </w:pPr>
    </w:lvl>
    <w:lvl w:ilvl="3" w:tplc="2C0A000F" w:tentative="1">
      <w:start w:val="1"/>
      <w:numFmt w:val="decimal"/>
      <w:lvlText w:val="%4."/>
      <w:lvlJc w:val="left"/>
      <w:pPr>
        <w:ind w:left="3000" w:hanging="360"/>
      </w:pPr>
    </w:lvl>
    <w:lvl w:ilvl="4" w:tplc="2C0A0019" w:tentative="1">
      <w:start w:val="1"/>
      <w:numFmt w:val="lowerLetter"/>
      <w:lvlText w:val="%5."/>
      <w:lvlJc w:val="left"/>
      <w:pPr>
        <w:ind w:left="3720" w:hanging="360"/>
      </w:pPr>
    </w:lvl>
    <w:lvl w:ilvl="5" w:tplc="2C0A001B" w:tentative="1">
      <w:start w:val="1"/>
      <w:numFmt w:val="lowerRoman"/>
      <w:lvlText w:val="%6."/>
      <w:lvlJc w:val="right"/>
      <w:pPr>
        <w:ind w:left="4440" w:hanging="180"/>
      </w:pPr>
    </w:lvl>
    <w:lvl w:ilvl="6" w:tplc="2C0A000F" w:tentative="1">
      <w:start w:val="1"/>
      <w:numFmt w:val="decimal"/>
      <w:lvlText w:val="%7."/>
      <w:lvlJc w:val="left"/>
      <w:pPr>
        <w:ind w:left="5160" w:hanging="360"/>
      </w:pPr>
    </w:lvl>
    <w:lvl w:ilvl="7" w:tplc="2C0A0019" w:tentative="1">
      <w:start w:val="1"/>
      <w:numFmt w:val="lowerLetter"/>
      <w:lvlText w:val="%8."/>
      <w:lvlJc w:val="left"/>
      <w:pPr>
        <w:ind w:left="5880" w:hanging="360"/>
      </w:pPr>
    </w:lvl>
    <w:lvl w:ilvl="8" w:tplc="2C0A001B" w:tentative="1">
      <w:start w:val="1"/>
      <w:numFmt w:val="lowerRoman"/>
      <w:lvlText w:val="%9."/>
      <w:lvlJc w:val="right"/>
      <w:pPr>
        <w:ind w:left="6600" w:hanging="180"/>
      </w:pPr>
    </w:lvl>
  </w:abstractNum>
  <w:abstractNum w:abstractNumId="31" w15:restartNumberingAfterBreak="0">
    <w:nsid w:val="4455314B"/>
    <w:multiLevelType w:val="hybridMultilevel"/>
    <w:tmpl w:val="8C4EFB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5D641D2"/>
    <w:multiLevelType w:val="hybridMultilevel"/>
    <w:tmpl w:val="EB888558"/>
    <w:lvl w:ilvl="0" w:tplc="2C0A000F">
      <w:start w:val="1"/>
      <w:numFmt w:val="decimal"/>
      <w:lvlText w:val="%1."/>
      <w:lvlJc w:val="left"/>
      <w:pPr>
        <w:ind w:left="840" w:hanging="360"/>
      </w:pPr>
    </w:lvl>
    <w:lvl w:ilvl="1" w:tplc="2C0A0019" w:tentative="1">
      <w:start w:val="1"/>
      <w:numFmt w:val="lowerLetter"/>
      <w:lvlText w:val="%2."/>
      <w:lvlJc w:val="left"/>
      <w:pPr>
        <w:ind w:left="1560" w:hanging="360"/>
      </w:pPr>
    </w:lvl>
    <w:lvl w:ilvl="2" w:tplc="2C0A001B" w:tentative="1">
      <w:start w:val="1"/>
      <w:numFmt w:val="lowerRoman"/>
      <w:lvlText w:val="%3."/>
      <w:lvlJc w:val="right"/>
      <w:pPr>
        <w:ind w:left="2280" w:hanging="180"/>
      </w:pPr>
    </w:lvl>
    <w:lvl w:ilvl="3" w:tplc="2C0A000F" w:tentative="1">
      <w:start w:val="1"/>
      <w:numFmt w:val="decimal"/>
      <w:lvlText w:val="%4."/>
      <w:lvlJc w:val="left"/>
      <w:pPr>
        <w:ind w:left="3000" w:hanging="360"/>
      </w:pPr>
    </w:lvl>
    <w:lvl w:ilvl="4" w:tplc="2C0A0019" w:tentative="1">
      <w:start w:val="1"/>
      <w:numFmt w:val="lowerLetter"/>
      <w:lvlText w:val="%5."/>
      <w:lvlJc w:val="left"/>
      <w:pPr>
        <w:ind w:left="3720" w:hanging="360"/>
      </w:pPr>
    </w:lvl>
    <w:lvl w:ilvl="5" w:tplc="2C0A001B" w:tentative="1">
      <w:start w:val="1"/>
      <w:numFmt w:val="lowerRoman"/>
      <w:lvlText w:val="%6."/>
      <w:lvlJc w:val="right"/>
      <w:pPr>
        <w:ind w:left="4440" w:hanging="180"/>
      </w:pPr>
    </w:lvl>
    <w:lvl w:ilvl="6" w:tplc="2C0A000F" w:tentative="1">
      <w:start w:val="1"/>
      <w:numFmt w:val="decimal"/>
      <w:lvlText w:val="%7."/>
      <w:lvlJc w:val="left"/>
      <w:pPr>
        <w:ind w:left="5160" w:hanging="360"/>
      </w:pPr>
    </w:lvl>
    <w:lvl w:ilvl="7" w:tplc="2C0A0019" w:tentative="1">
      <w:start w:val="1"/>
      <w:numFmt w:val="lowerLetter"/>
      <w:lvlText w:val="%8."/>
      <w:lvlJc w:val="left"/>
      <w:pPr>
        <w:ind w:left="5880" w:hanging="360"/>
      </w:pPr>
    </w:lvl>
    <w:lvl w:ilvl="8" w:tplc="2C0A001B" w:tentative="1">
      <w:start w:val="1"/>
      <w:numFmt w:val="lowerRoman"/>
      <w:lvlText w:val="%9."/>
      <w:lvlJc w:val="right"/>
      <w:pPr>
        <w:ind w:left="6600" w:hanging="180"/>
      </w:pPr>
    </w:lvl>
  </w:abstractNum>
  <w:abstractNum w:abstractNumId="33" w15:restartNumberingAfterBreak="0">
    <w:nsid w:val="5AF65784"/>
    <w:multiLevelType w:val="hybridMultilevel"/>
    <w:tmpl w:val="D76014E0"/>
    <w:lvl w:ilvl="0" w:tplc="00000006">
      <w:start w:val="1"/>
      <w:numFmt w:val="lowerLetter"/>
      <w:lvlText w:val="%1)"/>
      <w:lvlJc w:val="left"/>
      <w:pPr>
        <w:ind w:left="644" w:hanging="360"/>
      </w:pPr>
      <w:rPr>
        <w:rFonts w:ascii="Calibri" w:hAnsi="Calibri" w:cs="Calibri"/>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5C38135E"/>
    <w:multiLevelType w:val="hybridMultilevel"/>
    <w:tmpl w:val="651A3198"/>
    <w:lvl w:ilvl="0" w:tplc="2C0A000F">
      <w:start w:val="1"/>
      <w:numFmt w:val="decimal"/>
      <w:lvlText w:val="%1."/>
      <w:lvlJc w:val="left"/>
      <w:pPr>
        <w:ind w:left="779" w:hanging="360"/>
      </w:pPr>
    </w:lvl>
    <w:lvl w:ilvl="1" w:tplc="2C0A0019" w:tentative="1">
      <w:start w:val="1"/>
      <w:numFmt w:val="lowerLetter"/>
      <w:lvlText w:val="%2."/>
      <w:lvlJc w:val="left"/>
      <w:pPr>
        <w:ind w:left="1499" w:hanging="360"/>
      </w:pPr>
    </w:lvl>
    <w:lvl w:ilvl="2" w:tplc="2C0A001B" w:tentative="1">
      <w:start w:val="1"/>
      <w:numFmt w:val="lowerRoman"/>
      <w:lvlText w:val="%3."/>
      <w:lvlJc w:val="right"/>
      <w:pPr>
        <w:ind w:left="2219" w:hanging="180"/>
      </w:pPr>
    </w:lvl>
    <w:lvl w:ilvl="3" w:tplc="2C0A000F" w:tentative="1">
      <w:start w:val="1"/>
      <w:numFmt w:val="decimal"/>
      <w:lvlText w:val="%4."/>
      <w:lvlJc w:val="left"/>
      <w:pPr>
        <w:ind w:left="2939" w:hanging="360"/>
      </w:pPr>
    </w:lvl>
    <w:lvl w:ilvl="4" w:tplc="2C0A0019" w:tentative="1">
      <w:start w:val="1"/>
      <w:numFmt w:val="lowerLetter"/>
      <w:lvlText w:val="%5."/>
      <w:lvlJc w:val="left"/>
      <w:pPr>
        <w:ind w:left="3659" w:hanging="360"/>
      </w:pPr>
    </w:lvl>
    <w:lvl w:ilvl="5" w:tplc="2C0A001B" w:tentative="1">
      <w:start w:val="1"/>
      <w:numFmt w:val="lowerRoman"/>
      <w:lvlText w:val="%6."/>
      <w:lvlJc w:val="right"/>
      <w:pPr>
        <w:ind w:left="4379" w:hanging="180"/>
      </w:pPr>
    </w:lvl>
    <w:lvl w:ilvl="6" w:tplc="2C0A000F" w:tentative="1">
      <w:start w:val="1"/>
      <w:numFmt w:val="decimal"/>
      <w:lvlText w:val="%7."/>
      <w:lvlJc w:val="left"/>
      <w:pPr>
        <w:ind w:left="5099" w:hanging="360"/>
      </w:pPr>
    </w:lvl>
    <w:lvl w:ilvl="7" w:tplc="2C0A0019" w:tentative="1">
      <w:start w:val="1"/>
      <w:numFmt w:val="lowerLetter"/>
      <w:lvlText w:val="%8."/>
      <w:lvlJc w:val="left"/>
      <w:pPr>
        <w:ind w:left="5819" w:hanging="360"/>
      </w:pPr>
    </w:lvl>
    <w:lvl w:ilvl="8" w:tplc="2C0A001B" w:tentative="1">
      <w:start w:val="1"/>
      <w:numFmt w:val="lowerRoman"/>
      <w:lvlText w:val="%9."/>
      <w:lvlJc w:val="right"/>
      <w:pPr>
        <w:ind w:left="6539" w:hanging="180"/>
      </w:pPr>
    </w:lvl>
  </w:abstractNum>
  <w:abstractNum w:abstractNumId="35" w15:restartNumberingAfterBreak="0">
    <w:nsid w:val="72D243C1"/>
    <w:multiLevelType w:val="multilevel"/>
    <w:tmpl w:val="8558F8D2"/>
    <w:styleLink w:val="Listaactua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35"/>
  </w:num>
  <w:num w:numId="3">
    <w:abstractNumId w:val="33"/>
  </w:num>
  <w:num w:numId="4">
    <w:abstractNumId w:val="21"/>
  </w:num>
  <w:num w:numId="5">
    <w:abstractNumId w:val="20"/>
  </w:num>
  <w:num w:numId="6">
    <w:abstractNumId w:val="28"/>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7"/>
  </w:num>
  <w:num w:numId="12">
    <w:abstractNumId w:val="25"/>
  </w:num>
  <w:num w:numId="13">
    <w:abstractNumId w:val="29"/>
  </w:num>
  <w:num w:numId="14">
    <w:abstractNumId w:val="1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6"/>
  </w:num>
  <w:num w:numId="18">
    <w:abstractNumId w:val="30"/>
  </w:num>
  <w:num w:numId="19">
    <w:abstractNumId w:val="23"/>
  </w:num>
  <w:num w:numId="20">
    <w:abstractNumId w:val="34"/>
  </w:num>
  <w:num w:numId="21">
    <w:abstractNumId w:val="22"/>
  </w:num>
  <w:num w:numId="22">
    <w:abstractNumId w:val="31"/>
  </w:num>
  <w:num w:numId="23">
    <w:abstractNumId w:val="19"/>
  </w:num>
  <w:num w:numId="24">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embedSystemFonts/>
  <w:activeWritingStyle w:appName="MSWord" w:lang="pt-BR" w:vendorID="64" w:dllVersion="131078" w:nlCheck="1" w:checkStyle="0"/>
  <w:activeWritingStyle w:appName="MSWord" w:lang="es-A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BD"/>
    <w:rsid w:val="00003C0A"/>
    <w:rsid w:val="00004F0C"/>
    <w:rsid w:val="0000555E"/>
    <w:rsid w:val="0001358B"/>
    <w:rsid w:val="000154D7"/>
    <w:rsid w:val="00020E13"/>
    <w:rsid w:val="00024053"/>
    <w:rsid w:val="0003063F"/>
    <w:rsid w:val="00031022"/>
    <w:rsid w:val="00031625"/>
    <w:rsid w:val="00031D95"/>
    <w:rsid w:val="000354FB"/>
    <w:rsid w:val="00042E2D"/>
    <w:rsid w:val="00043C55"/>
    <w:rsid w:val="000470CA"/>
    <w:rsid w:val="0005341E"/>
    <w:rsid w:val="00056463"/>
    <w:rsid w:val="00061616"/>
    <w:rsid w:val="00062DB2"/>
    <w:rsid w:val="00067226"/>
    <w:rsid w:val="0006766F"/>
    <w:rsid w:val="00072742"/>
    <w:rsid w:val="000737AA"/>
    <w:rsid w:val="000846CB"/>
    <w:rsid w:val="0008705B"/>
    <w:rsid w:val="00093E88"/>
    <w:rsid w:val="000A0EDF"/>
    <w:rsid w:val="000A2733"/>
    <w:rsid w:val="000A2ABA"/>
    <w:rsid w:val="000A3D02"/>
    <w:rsid w:val="000A5A42"/>
    <w:rsid w:val="000A7920"/>
    <w:rsid w:val="000B7950"/>
    <w:rsid w:val="000D0939"/>
    <w:rsid w:val="000D1457"/>
    <w:rsid w:val="000D3451"/>
    <w:rsid w:val="000E60F0"/>
    <w:rsid w:val="000E6DFF"/>
    <w:rsid w:val="000F02E4"/>
    <w:rsid w:val="00102A68"/>
    <w:rsid w:val="00115102"/>
    <w:rsid w:val="00115936"/>
    <w:rsid w:val="00116C9C"/>
    <w:rsid w:val="00117AC3"/>
    <w:rsid w:val="0012305C"/>
    <w:rsid w:val="001330CA"/>
    <w:rsid w:val="001352BD"/>
    <w:rsid w:val="00137F6D"/>
    <w:rsid w:val="0014152E"/>
    <w:rsid w:val="0014421B"/>
    <w:rsid w:val="001529DD"/>
    <w:rsid w:val="00152F34"/>
    <w:rsid w:val="0015568E"/>
    <w:rsid w:val="0015671F"/>
    <w:rsid w:val="00163075"/>
    <w:rsid w:val="001652D4"/>
    <w:rsid w:val="001765CF"/>
    <w:rsid w:val="00181B97"/>
    <w:rsid w:val="00187271"/>
    <w:rsid w:val="00191020"/>
    <w:rsid w:val="001918FE"/>
    <w:rsid w:val="0019506F"/>
    <w:rsid w:val="00195B9B"/>
    <w:rsid w:val="00197555"/>
    <w:rsid w:val="001A2D65"/>
    <w:rsid w:val="001B3D50"/>
    <w:rsid w:val="001C06C0"/>
    <w:rsid w:val="001D5D1B"/>
    <w:rsid w:val="001D6F9E"/>
    <w:rsid w:val="001E672B"/>
    <w:rsid w:val="001E7756"/>
    <w:rsid w:val="001F5FC0"/>
    <w:rsid w:val="00202F7B"/>
    <w:rsid w:val="00203092"/>
    <w:rsid w:val="0020710B"/>
    <w:rsid w:val="002132AA"/>
    <w:rsid w:val="002132AE"/>
    <w:rsid w:val="002161D8"/>
    <w:rsid w:val="00217769"/>
    <w:rsid w:val="0022125A"/>
    <w:rsid w:val="0022566F"/>
    <w:rsid w:val="00237BAC"/>
    <w:rsid w:val="00246849"/>
    <w:rsid w:val="00255F9D"/>
    <w:rsid w:val="0025627E"/>
    <w:rsid w:val="00260B6A"/>
    <w:rsid w:val="00261C0C"/>
    <w:rsid w:val="00261E8A"/>
    <w:rsid w:val="00263267"/>
    <w:rsid w:val="0027102C"/>
    <w:rsid w:val="00272E33"/>
    <w:rsid w:val="0028239F"/>
    <w:rsid w:val="00287108"/>
    <w:rsid w:val="00291875"/>
    <w:rsid w:val="00292999"/>
    <w:rsid w:val="002935B9"/>
    <w:rsid w:val="0029588E"/>
    <w:rsid w:val="00296348"/>
    <w:rsid w:val="002A437B"/>
    <w:rsid w:val="002A4828"/>
    <w:rsid w:val="002A6D91"/>
    <w:rsid w:val="002B0653"/>
    <w:rsid w:val="002B298C"/>
    <w:rsid w:val="002B299C"/>
    <w:rsid w:val="002C420F"/>
    <w:rsid w:val="002D1CF8"/>
    <w:rsid w:val="002D2024"/>
    <w:rsid w:val="002E3ED3"/>
    <w:rsid w:val="002E50A0"/>
    <w:rsid w:val="002E511C"/>
    <w:rsid w:val="002F0F4F"/>
    <w:rsid w:val="002F6447"/>
    <w:rsid w:val="003023FA"/>
    <w:rsid w:val="003027BE"/>
    <w:rsid w:val="00304DBD"/>
    <w:rsid w:val="00304E8C"/>
    <w:rsid w:val="00307426"/>
    <w:rsid w:val="0032408A"/>
    <w:rsid w:val="003265A7"/>
    <w:rsid w:val="003316D7"/>
    <w:rsid w:val="00341E85"/>
    <w:rsid w:val="00344809"/>
    <w:rsid w:val="00350B6A"/>
    <w:rsid w:val="00360423"/>
    <w:rsid w:val="00364A7D"/>
    <w:rsid w:val="00380F14"/>
    <w:rsid w:val="003864AB"/>
    <w:rsid w:val="00386FEB"/>
    <w:rsid w:val="003931F3"/>
    <w:rsid w:val="0039335E"/>
    <w:rsid w:val="003979E3"/>
    <w:rsid w:val="003B053E"/>
    <w:rsid w:val="003B1FF5"/>
    <w:rsid w:val="003B31D1"/>
    <w:rsid w:val="003B4AF4"/>
    <w:rsid w:val="003B5827"/>
    <w:rsid w:val="003B6C5E"/>
    <w:rsid w:val="003E17E0"/>
    <w:rsid w:val="003E18D7"/>
    <w:rsid w:val="003E3D14"/>
    <w:rsid w:val="003F3350"/>
    <w:rsid w:val="003F4A41"/>
    <w:rsid w:val="003F7993"/>
    <w:rsid w:val="00404AF3"/>
    <w:rsid w:val="00410C8A"/>
    <w:rsid w:val="00411B4D"/>
    <w:rsid w:val="0041269A"/>
    <w:rsid w:val="00416D6B"/>
    <w:rsid w:val="004179FC"/>
    <w:rsid w:val="00424EB9"/>
    <w:rsid w:val="00425973"/>
    <w:rsid w:val="0043363D"/>
    <w:rsid w:val="004339AB"/>
    <w:rsid w:val="004347EF"/>
    <w:rsid w:val="00447089"/>
    <w:rsid w:val="00450884"/>
    <w:rsid w:val="0045099E"/>
    <w:rsid w:val="00453921"/>
    <w:rsid w:val="00453AEC"/>
    <w:rsid w:val="00455B53"/>
    <w:rsid w:val="0046169A"/>
    <w:rsid w:val="0046247D"/>
    <w:rsid w:val="00463125"/>
    <w:rsid w:val="004673C0"/>
    <w:rsid w:val="00473DC9"/>
    <w:rsid w:val="00474254"/>
    <w:rsid w:val="004747D0"/>
    <w:rsid w:val="004753A3"/>
    <w:rsid w:val="0047776A"/>
    <w:rsid w:val="004837D6"/>
    <w:rsid w:val="004838D9"/>
    <w:rsid w:val="00484C00"/>
    <w:rsid w:val="00485AFF"/>
    <w:rsid w:val="00486013"/>
    <w:rsid w:val="00487AE5"/>
    <w:rsid w:val="0049038A"/>
    <w:rsid w:val="00490A6C"/>
    <w:rsid w:val="004A236C"/>
    <w:rsid w:val="004A3695"/>
    <w:rsid w:val="004B71FF"/>
    <w:rsid w:val="004C020D"/>
    <w:rsid w:val="004D00BD"/>
    <w:rsid w:val="004D108D"/>
    <w:rsid w:val="004D5287"/>
    <w:rsid w:val="004D7F58"/>
    <w:rsid w:val="004E02A8"/>
    <w:rsid w:val="004E148E"/>
    <w:rsid w:val="004E18E4"/>
    <w:rsid w:val="004E2FC8"/>
    <w:rsid w:val="004E45E8"/>
    <w:rsid w:val="004F1984"/>
    <w:rsid w:val="004F35D4"/>
    <w:rsid w:val="004F4E74"/>
    <w:rsid w:val="004F5E3E"/>
    <w:rsid w:val="004F6AE9"/>
    <w:rsid w:val="005026FC"/>
    <w:rsid w:val="00510AFA"/>
    <w:rsid w:val="00514A9B"/>
    <w:rsid w:val="00520F71"/>
    <w:rsid w:val="00526522"/>
    <w:rsid w:val="00534CE1"/>
    <w:rsid w:val="0054587E"/>
    <w:rsid w:val="005468F7"/>
    <w:rsid w:val="00550309"/>
    <w:rsid w:val="00555585"/>
    <w:rsid w:val="00556710"/>
    <w:rsid w:val="005572C8"/>
    <w:rsid w:val="005619C6"/>
    <w:rsid w:val="00563C69"/>
    <w:rsid w:val="00563E85"/>
    <w:rsid w:val="00565B9B"/>
    <w:rsid w:val="005672B6"/>
    <w:rsid w:val="00567E72"/>
    <w:rsid w:val="005757D2"/>
    <w:rsid w:val="00580129"/>
    <w:rsid w:val="005808A0"/>
    <w:rsid w:val="005819AA"/>
    <w:rsid w:val="00581D3C"/>
    <w:rsid w:val="005835CA"/>
    <w:rsid w:val="00585FDE"/>
    <w:rsid w:val="00586836"/>
    <w:rsid w:val="00592216"/>
    <w:rsid w:val="00592276"/>
    <w:rsid w:val="0059310C"/>
    <w:rsid w:val="00593C6F"/>
    <w:rsid w:val="005A0617"/>
    <w:rsid w:val="005A32DF"/>
    <w:rsid w:val="005A348E"/>
    <w:rsid w:val="005A5074"/>
    <w:rsid w:val="005A66CE"/>
    <w:rsid w:val="005A6D05"/>
    <w:rsid w:val="005B2307"/>
    <w:rsid w:val="005B423F"/>
    <w:rsid w:val="005B4D45"/>
    <w:rsid w:val="005C2705"/>
    <w:rsid w:val="005E47D0"/>
    <w:rsid w:val="005F0F2F"/>
    <w:rsid w:val="00601900"/>
    <w:rsid w:val="00603415"/>
    <w:rsid w:val="006045A5"/>
    <w:rsid w:val="0060656F"/>
    <w:rsid w:val="00607BAB"/>
    <w:rsid w:val="006257CF"/>
    <w:rsid w:val="00627FA5"/>
    <w:rsid w:val="00630918"/>
    <w:rsid w:val="00634426"/>
    <w:rsid w:val="00634C36"/>
    <w:rsid w:val="00634F70"/>
    <w:rsid w:val="00634FA0"/>
    <w:rsid w:val="00645716"/>
    <w:rsid w:val="00646CC0"/>
    <w:rsid w:val="00646F6D"/>
    <w:rsid w:val="006517DD"/>
    <w:rsid w:val="00654F5B"/>
    <w:rsid w:val="00667F75"/>
    <w:rsid w:val="0067085E"/>
    <w:rsid w:val="006725A9"/>
    <w:rsid w:val="00675265"/>
    <w:rsid w:val="0069646D"/>
    <w:rsid w:val="006972C6"/>
    <w:rsid w:val="0069744D"/>
    <w:rsid w:val="006976B3"/>
    <w:rsid w:val="00697874"/>
    <w:rsid w:val="006A3FF8"/>
    <w:rsid w:val="006A508B"/>
    <w:rsid w:val="006B08AD"/>
    <w:rsid w:val="006B1A9C"/>
    <w:rsid w:val="006B6612"/>
    <w:rsid w:val="006B7467"/>
    <w:rsid w:val="006C3A88"/>
    <w:rsid w:val="006C5E22"/>
    <w:rsid w:val="006D45F4"/>
    <w:rsid w:val="006E0DC4"/>
    <w:rsid w:val="00701069"/>
    <w:rsid w:val="00701B2E"/>
    <w:rsid w:val="007127CA"/>
    <w:rsid w:val="007133BA"/>
    <w:rsid w:val="007178D6"/>
    <w:rsid w:val="007179B7"/>
    <w:rsid w:val="00721A82"/>
    <w:rsid w:val="007229A6"/>
    <w:rsid w:val="007232A5"/>
    <w:rsid w:val="007272EA"/>
    <w:rsid w:val="007313D3"/>
    <w:rsid w:val="00731895"/>
    <w:rsid w:val="0073611D"/>
    <w:rsid w:val="007372A3"/>
    <w:rsid w:val="00751FD7"/>
    <w:rsid w:val="00755E43"/>
    <w:rsid w:val="00756CF8"/>
    <w:rsid w:val="00761991"/>
    <w:rsid w:val="00765A24"/>
    <w:rsid w:val="00765D42"/>
    <w:rsid w:val="00777393"/>
    <w:rsid w:val="007875E1"/>
    <w:rsid w:val="00791517"/>
    <w:rsid w:val="0079346C"/>
    <w:rsid w:val="007A353E"/>
    <w:rsid w:val="007B0216"/>
    <w:rsid w:val="007C1A77"/>
    <w:rsid w:val="007C731C"/>
    <w:rsid w:val="007D535C"/>
    <w:rsid w:val="007D6351"/>
    <w:rsid w:val="007E5D6A"/>
    <w:rsid w:val="007F1020"/>
    <w:rsid w:val="007F13B4"/>
    <w:rsid w:val="0080588F"/>
    <w:rsid w:val="008067E1"/>
    <w:rsid w:val="00807018"/>
    <w:rsid w:val="008075C5"/>
    <w:rsid w:val="00811FB1"/>
    <w:rsid w:val="0081246B"/>
    <w:rsid w:val="008149AB"/>
    <w:rsid w:val="00825670"/>
    <w:rsid w:val="00832BDE"/>
    <w:rsid w:val="00835713"/>
    <w:rsid w:val="0084492B"/>
    <w:rsid w:val="00852CC3"/>
    <w:rsid w:val="00854BEE"/>
    <w:rsid w:val="008751E3"/>
    <w:rsid w:val="00877216"/>
    <w:rsid w:val="00886C54"/>
    <w:rsid w:val="00892B08"/>
    <w:rsid w:val="00897480"/>
    <w:rsid w:val="008976DA"/>
    <w:rsid w:val="008A1EA7"/>
    <w:rsid w:val="008A2D10"/>
    <w:rsid w:val="008A507C"/>
    <w:rsid w:val="008A6F4E"/>
    <w:rsid w:val="008A73C6"/>
    <w:rsid w:val="008B343D"/>
    <w:rsid w:val="008B5D41"/>
    <w:rsid w:val="008B64A3"/>
    <w:rsid w:val="008C1E81"/>
    <w:rsid w:val="008C4D8C"/>
    <w:rsid w:val="008D612B"/>
    <w:rsid w:val="008E34BA"/>
    <w:rsid w:val="008E507C"/>
    <w:rsid w:val="008E780E"/>
    <w:rsid w:val="008F4BE5"/>
    <w:rsid w:val="00910839"/>
    <w:rsid w:val="00913C31"/>
    <w:rsid w:val="00917C2A"/>
    <w:rsid w:val="009200B2"/>
    <w:rsid w:val="009206C7"/>
    <w:rsid w:val="00921BAF"/>
    <w:rsid w:val="00924CA6"/>
    <w:rsid w:val="00925147"/>
    <w:rsid w:val="0092653D"/>
    <w:rsid w:val="009265FF"/>
    <w:rsid w:val="00927267"/>
    <w:rsid w:val="0093050B"/>
    <w:rsid w:val="009305D3"/>
    <w:rsid w:val="0093080D"/>
    <w:rsid w:val="00930C4F"/>
    <w:rsid w:val="00931C00"/>
    <w:rsid w:val="009324A0"/>
    <w:rsid w:val="00934DA8"/>
    <w:rsid w:val="0094100D"/>
    <w:rsid w:val="00942072"/>
    <w:rsid w:val="00947AD3"/>
    <w:rsid w:val="00953D09"/>
    <w:rsid w:val="009565EF"/>
    <w:rsid w:val="00961A5E"/>
    <w:rsid w:val="00962163"/>
    <w:rsid w:val="00965A8E"/>
    <w:rsid w:val="00970A9D"/>
    <w:rsid w:val="00971021"/>
    <w:rsid w:val="009840F5"/>
    <w:rsid w:val="00984241"/>
    <w:rsid w:val="00986295"/>
    <w:rsid w:val="00986E19"/>
    <w:rsid w:val="009935FA"/>
    <w:rsid w:val="00995DFD"/>
    <w:rsid w:val="009A1145"/>
    <w:rsid w:val="009A2A5E"/>
    <w:rsid w:val="009B01DF"/>
    <w:rsid w:val="009B2B9F"/>
    <w:rsid w:val="009B60FC"/>
    <w:rsid w:val="009C3045"/>
    <w:rsid w:val="009D2542"/>
    <w:rsid w:val="009D3AB9"/>
    <w:rsid w:val="009D43A3"/>
    <w:rsid w:val="009D70AB"/>
    <w:rsid w:val="00A03B92"/>
    <w:rsid w:val="00A042E8"/>
    <w:rsid w:val="00A138B3"/>
    <w:rsid w:val="00A23180"/>
    <w:rsid w:val="00A24399"/>
    <w:rsid w:val="00A27274"/>
    <w:rsid w:val="00A27A34"/>
    <w:rsid w:val="00A32F8E"/>
    <w:rsid w:val="00A406C7"/>
    <w:rsid w:val="00A427F5"/>
    <w:rsid w:val="00A44380"/>
    <w:rsid w:val="00A638F3"/>
    <w:rsid w:val="00A65F56"/>
    <w:rsid w:val="00A71D21"/>
    <w:rsid w:val="00A755F9"/>
    <w:rsid w:val="00A86DD4"/>
    <w:rsid w:val="00A9008F"/>
    <w:rsid w:val="00A915FB"/>
    <w:rsid w:val="00A94E1E"/>
    <w:rsid w:val="00A96178"/>
    <w:rsid w:val="00A97121"/>
    <w:rsid w:val="00A975FE"/>
    <w:rsid w:val="00A97ABD"/>
    <w:rsid w:val="00AA2C6A"/>
    <w:rsid w:val="00AB41A7"/>
    <w:rsid w:val="00AB599B"/>
    <w:rsid w:val="00AC1339"/>
    <w:rsid w:val="00AC1849"/>
    <w:rsid w:val="00AC193A"/>
    <w:rsid w:val="00AD160C"/>
    <w:rsid w:val="00AD1D5E"/>
    <w:rsid w:val="00AD29A1"/>
    <w:rsid w:val="00AD6FFC"/>
    <w:rsid w:val="00AD73D1"/>
    <w:rsid w:val="00AE64A8"/>
    <w:rsid w:val="00AF372E"/>
    <w:rsid w:val="00AF3F8E"/>
    <w:rsid w:val="00B10FC0"/>
    <w:rsid w:val="00B17CD6"/>
    <w:rsid w:val="00B17FEE"/>
    <w:rsid w:val="00B24D3C"/>
    <w:rsid w:val="00B27072"/>
    <w:rsid w:val="00B27736"/>
    <w:rsid w:val="00B370B2"/>
    <w:rsid w:val="00B37EBE"/>
    <w:rsid w:val="00B44325"/>
    <w:rsid w:val="00B469B0"/>
    <w:rsid w:val="00B52285"/>
    <w:rsid w:val="00B5339D"/>
    <w:rsid w:val="00B542EB"/>
    <w:rsid w:val="00B5521C"/>
    <w:rsid w:val="00B55E33"/>
    <w:rsid w:val="00B563FA"/>
    <w:rsid w:val="00B56A0E"/>
    <w:rsid w:val="00B676EC"/>
    <w:rsid w:val="00B715AE"/>
    <w:rsid w:val="00B81168"/>
    <w:rsid w:val="00B92633"/>
    <w:rsid w:val="00B975C2"/>
    <w:rsid w:val="00BA41AF"/>
    <w:rsid w:val="00BB075F"/>
    <w:rsid w:val="00BB4A46"/>
    <w:rsid w:val="00BB4E0E"/>
    <w:rsid w:val="00BB54FC"/>
    <w:rsid w:val="00BD015C"/>
    <w:rsid w:val="00BD5ABF"/>
    <w:rsid w:val="00BE3C4A"/>
    <w:rsid w:val="00BE51C9"/>
    <w:rsid w:val="00BE52D5"/>
    <w:rsid w:val="00BE56A0"/>
    <w:rsid w:val="00BF01C2"/>
    <w:rsid w:val="00BF0334"/>
    <w:rsid w:val="00BF2D34"/>
    <w:rsid w:val="00BF48B3"/>
    <w:rsid w:val="00BF5D88"/>
    <w:rsid w:val="00C0065D"/>
    <w:rsid w:val="00C00746"/>
    <w:rsid w:val="00C04DAB"/>
    <w:rsid w:val="00C143C0"/>
    <w:rsid w:val="00C2166A"/>
    <w:rsid w:val="00C216E5"/>
    <w:rsid w:val="00C21B22"/>
    <w:rsid w:val="00C24D95"/>
    <w:rsid w:val="00C3737C"/>
    <w:rsid w:val="00C44218"/>
    <w:rsid w:val="00C44983"/>
    <w:rsid w:val="00C5511A"/>
    <w:rsid w:val="00C62F51"/>
    <w:rsid w:val="00C658FC"/>
    <w:rsid w:val="00C678A2"/>
    <w:rsid w:val="00C7269B"/>
    <w:rsid w:val="00C806D2"/>
    <w:rsid w:val="00C82322"/>
    <w:rsid w:val="00C82E6A"/>
    <w:rsid w:val="00C84824"/>
    <w:rsid w:val="00C85C44"/>
    <w:rsid w:val="00C86200"/>
    <w:rsid w:val="00C87361"/>
    <w:rsid w:val="00C9189C"/>
    <w:rsid w:val="00CA0E99"/>
    <w:rsid w:val="00CA4771"/>
    <w:rsid w:val="00CB0ABD"/>
    <w:rsid w:val="00CC1859"/>
    <w:rsid w:val="00CC616F"/>
    <w:rsid w:val="00CD279B"/>
    <w:rsid w:val="00CD307E"/>
    <w:rsid w:val="00CE5719"/>
    <w:rsid w:val="00CE5B0A"/>
    <w:rsid w:val="00CE7186"/>
    <w:rsid w:val="00CF1986"/>
    <w:rsid w:val="00CF1F6A"/>
    <w:rsid w:val="00CF6930"/>
    <w:rsid w:val="00D12562"/>
    <w:rsid w:val="00D1423E"/>
    <w:rsid w:val="00D1445B"/>
    <w:rsid w:val="00D16EF5"/>
    <w:rsid w:val="00D21004"/>
    <w:rsid w:val="00D23C46"/>
    <w:rsid w:val="00D243DA"/>
    <w:rsid w:val="00D30A0A"/>
    <w:rsid w:val="00D33A04"/>
    <w:rsid w:val="00D439A1"/>
    <w:rsid w:val="00D44042"/>
    <w:rsid w:val="00D444E7"/>
    <w:rsid w:val="00D46B75"/>
    <w:rsid w:val="00D52002"/>
    <w:rsid w:val="00D52327"/>
    <w:rsid w:val="00D56725"/>
    <w:rsid w:val="00D62702"/>
    <w:rsid w:val="00D63468"/>
    <w:rsid w:val="00D63BED"/>
    <w:rsid w:val="00D645B8"/>
    <w:rsid w:val="00D800E3"/>
    <w:rsid w:val="00D93EEA"/>
    <w:rsid w:val="00DA0CA0"/>
    <w:rsid w:val="00DA0EE9"/>
    <w:rsid w:val="00DA18F3"/>
    <w:rsid w:val="00DB4E82"/>
    <w:rsid w:val="00DC037E"/>
    <w:rsid w:val="00DC2F03"/>
    <w:rsid w:val="00DD47E1"/>
    <w:rsid w:val="00DE0F31"/>
    <w:rsid w:val="00DE1D11"/>
    <w:rsid w:val="00DE2F2F"/>
    <w:rsid w:val="00DE30D8"/>
    <w:rsid w:val="00DE4C2D"/>
    <w:rsid w:val="00E01030"/>
    <w:rsid w:val="00E0616E"/>
    <w:rsid w:val="00E11131"/>
    <w:rsid w:val="00E12928"/>
    <w:rsid w:val="00E14D19"/>
    <w:rsid w:val="00E224F4"/>
    <w:rsid w:val="00E237CC"/>
    <w:rsid w:val="00E275CE"/>
    <w:rsid w:val="00E30BE8"/>
    <w:rsid w:val="00E46B0C"/>
    <w:rsid w:val="00E554D5"/>
    <w:rsid w:val="00E55CD7"/>
    <w:rsid w:val="00E55EC4"/>
    <w:rsid w:val="00E55FC0"/>
    <w:rsid w:val="00E60E65"/>
    <w:rsid w:val="00E6564C"/>
    <w:rsid w:val="00E6655D"/>
    <w:rsid w:val="00E67AC5"/>
    <w:rsid w:val="00E70F15"/>
    <w:rsid w:val="00E71093"/>
    <w:rsid w:val="00E714A0"/>
    <w:rsid w:val="00E72772"/>
    <w:rsid w:val="00E731BD"/>
    <w:rsid w:val="00E83096"/>
    <w:rsid w:val="00E86411"/>
    <w:rsid w:val="00E92118"/>
    <w:rsid w:val="00E96D79"/>
    <w:rsid w:val="00E96F23"/>
    <w:rsid w:val="00E97E35"/>
    <w:rsid w:val="00EA404B"/>
    <w:rsid w:val="00EB0EEF"/>
    <w:rsid w:val="00EB6BFF"/>
    <w:rsid w:val="00ED0739"/>
    <w:rsid w:val="00ED1958"/>
    <w:rsid w:val="00ED5455"/>
    <w:rsid w:val="00ED77C3"/>
    <w:rsid w:val="00F01448"/>
    <w:rsid w:val="00F04B6D"/>
    <w:rsid w:val="00F0738C"/>
    <w:rsid w:val="00F102DC"/>
    <w:rsid w:val="00F14B94"/>
    <w:rsid w:val="00F159B0"/>
    <w:rsid w:val="00F27197"/>
    <w:rsid w:val="00F3163C"/>
    <w:rsid w:val="00F31F85"/>
    <w:rsid w:val="00F347ED"/>
    <w:rsid w:val="00F35E98"/>
    <w:rsid w:val="00F509A9"/>
    <w:rsid w:val="00F51B7B"/>
    <w:rsid w:val="00F52763"/>
    <w:rsid w:val="00F65C4C"/>
    <w:rsid w:val="00F67DFA"/>
    <w:rsid w:val="00F736F6"/>
    <w:rsid w:val="00F74AD3"/>
    <w:rsid w:val="00F80AC5"/>
    <w:rsid w:val="00F83FD3"/>
    <w:rsid w:val="00F867BE"/>
    <w:rsid w:val="00F8681B"/>
    <w:rsid w:val="00F87B64"/>
    <w:rsid w:val="00F93A5C"/>
    <w:rsid w:val="00F95089"/>
    <w:rsid w:val="00FA7575"/>
    <w:rsid w:val="00FB19A1"/>
    <w:rsid w:val="00FB494A"/>
    <w:rsid w:val="00FB57FA"/>
    <w:rsid w:val="00FD0363"/>
    <w:rsid w:val="00FD357B"/>
    <w:rsid w:val="00FD3CED"/>
    <w:rsid w:val="00FD726B"/>
    <w:rsid w:val="00FE4D80"/>
    <w:rsid w:val="00FE5228"/>
    <w:rsid w:val="00FF0F96"/>
    <w:rsid w:val="00FF4970"/>
    <w:rsid w:val="00FF4A3E"/>
    <w:rsid w:val="00FF71B0"/>
    <w:rsid w:val="00FF74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DBCE8D"/>
  <w15:docId w15:val="{EEF0FB81-8F0B-442D-8F1D-5C6F24EA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Encabezado1"/>
    <w:next w:val="Textoindependiente"/>
    <w:qFormat/>
    <w:pPr>
      <w:numPr>
        <w:numId w:val="1"/>
      </w:numPr>
      <w:outlineLvl w:val="0"/>
    </w:pPr>
    <w:rPr>
      <w:b/>
      <w:bCs/>
      <w:sz w:val="36"/>
      <w:szCs w:val="36"/>
    </w:rPr>
  </w:style>
  <w:style w:type="paragraph" w:styleId="Ttulo2">
    <w:name w:val="heading 2"/>
    <w:basedOn w:val="Encabezado1"/>
    <w:next w:val="Textoindependiente"/>
    <w:qFormat/>
    <w:pPr>
      <w:numPr>
        <w:ilvl w:val="1"/>
        <w:numId w:val="1"/>
      </w:numPr>
      <w:spacing w:before="200"/>
      <w:outlineLvl w:val="1"/>
    </w:pPr>
    <w:rPr>
      <w:b/>
      <w:bCs/>
      <w:sz w:val="32"/>
      <w:szCs w:val="32"/>
    </w:rPr>
  </w:style>
  <w:style w:type="paragraph" w:styleId="Ttulo3">
    <w:name w:val="heading 3"/>
    <w:basedOn w:val="Encabezado1"/>
    <w:next w:val="Textoindependiente"/>
    <w:qFormat/>
    <w:pPr>
      <w:numPr>
        <w:ilvl w:val="2"/>
        <w:numId w:val="1"/>
      </w:numPr>
      <w:spacing w:before="140"/>
      <w:outlineLvl w:val="2"/>
    </w:pPr>
    <w:rPr>
      <w:b/>
      <w:bCs/>
    </w:rPr>
  </w:style>
  <w:style w:type="paragraph" w:styleId="Ttulo4">
    <w:name w:val="heading 4"/>
    <w:basedOn w:val="Normal"/>
    <w:next w:val="Normal"/>
    <w:link w:val="Ttulo4Car"/>
    <w:qFormat/>
    <w:pPr>
      <w:keepNext/>
      <w:numPr>
        <w:ilvl w:val="3"/>
        <w:numId w:val="1"/>
      </w:numPr>
      <w:jc w:val="center"/>
      <w:outlineLvl w:val="3"/>
    </w:pPr>
    <w:rPr>
      <w:b/>
      <w:sz w:val="16"/>
      <w:szCs w:val="20"/>
    </w:rPr>
  </w:style>
  <w:style w:type="paragraph" w:styleId="Ttulo5">
    <w:name w:val="heading 5"/>
    <w:basedOn w:val="Normal"/>
    <w:next w:val="Normal"/>
    <w:link w:val="Ttulo5Car"/>
    <w:unhideWhenUsed/>
    <w:qFormat/>
    <w:rsid w:val="005572C8"/>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5572C8"/>
    <w:pPr>
      <w:keepNext/>
      <w:suppressAutoHyphens w:val="0"/>
      <w:ind w:left="3658" w:hanging="708"/>
      <w:jc w:val="center"/>
      <w:outlineLvl w:val="5"/>
    </w:pPr>
    <w:rPr>
      <w:b/>
      <w:snapToGrid w:val="0"/>
      <w:szCs w:val="20"/>
      <w:lang w:val="es-ES_tradnl" w:eastAsia="es-ES"/>
    </w:rPr>
  </w:style>
  <w:style w:type="paragraph" w:styleId="Ttulo7">
    <w:name w:val="heading 7"/>
    <w:basedOn w:val="Normal"/>
    <w:next w:val="Normal"/>
    <w:link w:val="Ttulo7Car"/>
    <w:qFormat/>
    <w:rsid w:val="005572C8"/>
    <w:pPr>
      <w:keepNext/>
      <w:suppressAutoHyphens w:val="0"/>
      <w:jc w:val="center"/>
      <w:outlineLvl w:val="6"/>
    </w:pPr>
    <w:rPr>
      <w:szCs w:val="20"/>
      <w:u w:val="single"/>
      <w:lang w:val="es-ES" w:eastAsia="es-ES"/>
    </w:rPr>
  </w:style>
  <w:style w:type="paragraph" w:styleId="Ttulo8">
    <w:name w:val="heading 8"/>
    <w:basedOn w:val="Normal"/>
    <w:next w:val="Normal"/>
    <w:link w:val="Ttulo8Car"/>
    <w:qFormat/>
    <w:rsid w:val="005572C8"/>
    <w:pPr>
      <w:suppressAutoHyphens w:val="0"/>
      <w:spacing w:before="240" w:after="60"/>
      <w:ind w:left="5103" w:hanging="708"/>
      <w:outlineLvl w:val="7"/>
    </w:pPr>
    <w:rPr>
      <w:rFonts w:ascii="Arial" w:hAnsi="Arial"/>
      <w:i/>
      <w:sz w:val="20"/>
      <w:szCs w:val="20"/>
      <w:lang w:val="es-ES" w:eastAsia="es-ES"/>
    </w:rPr>
  </w:style>
  <w:style w:type="paragraph" w:styleId="Ttulo9">
    <w:name w:val="heading 9"/>
    <w:basedOn w:val="Normal"/>
    <w:next w:val="Normal"/>
    <w:link w:val="Ttulo9Car"/>
    <w:qFormat/>
    <w:rsid w:val="005572C8"/>
    <w:pPr>
      <w:suppressAutoHyphens w:val="0"/>
      <w:spacing w:before="240" w:after="60"/>
      <w:ind w:left="5811" w:hanging="708"/>
      <w:outlineLvl w:val="8"/>
    </w:pPr>
    <w:rPr>
      <w:rFonts w:ascii="Arial" w:hAnsi="Arial"/>
      <w:b/>
      <w:i/>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2"/>
      <w:szCs w:val="22"/>
    </w:rPr>
  </w:style>
  <w:style w:type="character" w:customStyle="1" w:styleId="WW8Num3z0">
    <w:name w:val="WW8Num3z0"/>
    <w:rPr>
      <w:rFonts w:ascii="Symbol" w:hAnsi="Symbol" w:cs="Symbol" w:hint="default"/>
    </w:rPr>
  </w:style>
  <w:style w:type="character" w:customStyle="1" w:styleId="WW8Num4z0">
    <w:name w:val="WW8Num4z0"/>
    <w:rPr>
      <w:rFonts w:ascii="Symbol" w:eastAsia="Arial Narrow" w:hAnsi="Symbol" w:cs="Symbol"/>
      <w:spacing w:val="0"/>
      <w:sz w:val="22"/>
      <w:szCs w:val="22"/>
      <w:shd w:val="clear" w:color="auto" w:fill="auto"/>
    </w:rPr>
  </w:style>
  <w:style w:type="character" w:customStyle="1" w:styleId="WW8Num5z0">
    <w:name w:val="WW8Num5z0"/>
  </w:style>
  <w:style w:type="character" w:customStyle="1" w:styleId="WW8Num6z0">
    <w:name w:val="WW8Num6z0"/>
    <w:rPr>
      <w:rFonts w:ascii="Calibri" w:hAnsi="Calibri" w:cs="Calibri"/>
      <w:sz w:val="22"/>
      <w:szCs w:val="22"/>
    </w:rPr>
  </w:style>
  <w:style w:type="character" w:customStyle="1" w:styleId="WW8Num7z0">
    <w:name w:val="WW8Num7z0"/>
    <w:rPr>
      <w:rFonts w:ascii="Calibri" w:eastAsia="Times New Roman" w:hAnsi="Calibri" w:cs="Calibri"/>
      <w:smallCaps/>
      <w:sz w:val="22"/>
      <w:szCs w:val="22"/>
    </w:rPr>
  </w:style>
  <w:style w:type="character" w:customStyle="1" w:styleId="WW8Num8z0">
    <w:name w:val="WW8Num8z0"/>
    <w:rPr>
      <w:rFonts w:ascii="Symbol" w:hAnsi="Symbol" w:cs="Symbol" w:hint="default"/>
      <w:sz w:val="22"/>
      <w:szCs w:val="22"/>
    </w:rPr>
  </w:style>
  <w:style w:type="character" w:customStyle="1" w:styleId="WW8Num9z0">
    <w:name w:val="WW8Num9z0"/>
    <w:rPr>
      <w:rFonts w:ascii="Symbol" w:hAnsi="Symbol" w:cs="Symbol" w:hint="default"/>
      <w:sz w:val="18"/>
      <w:szCs w:val="18"/>
    </w:rPr>
  </w:style>
  <w:style w:type="character" w:customStyle="1" w:styleId="WW8Num10z0">
    <w:name w:val="WW8Num10z0"/>
    <w:rPr>
      <w:rFonts w:ascii="Calibri" w:hAnsi="Calibri" w:cs="Arial Narrow" w:hint="default"/>
      <w:sz w:val="22"/>
      <w:szCs w:val="22"/>
    </w:rPr>
  </w:style>
  <w:style w:type="character" w:customStyle="1" w:styleId="WW8Num11z0">
    <w:name w:val="WW8Num11z0"/>
    <w:rPr>
      <w:rFonts w:ascii="Calibri" w:hAnsi="Calibri" w:cs="Calibri"/>
      <w:sz w:val="22"/>
      <w:szCs w:val="22"/>
    </w:rPr>
  </w:style>
  <w:style w:type="character" w:customStyle="1" w:styleId="WW8Num12z0">
    <w:name w:val="WW8Num12z0"/>
    <w:rPr>
      <w:rFonts w:ascii="Symbol" w:hAnsi="Symbol" w:cs="OpenSymbol"/>
      <w:sz w:val="22"/>
      <w:szCs w:val="22"/>
      <w:shd w:val="clear" w:color="auto" w:fill="auto"/>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sz w:val="22"/>
      <w:szCs w:val="22"/>
      <w:shd w:val="clear" w:color="auto" w:fill="auto"/>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shd w:val="clear" w:color="auto" w:fill="auto"/>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8z2">
    <w:name w:val="WW8Num18z2"/>
    <w:rPr>
      <w:rFonts w:cs="Calibri"/>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rPr>
      <w:rFonts w:ascii="Wingdings" w:hAnsi="Wingdings" w:cs="Wingdings" w:hint="default"/>
    </w:rPr>
  </w:style>
  <w:style w:type="character" w:customStyle="1" w:styleId="WW8Num14z2">
    <w:name w:val="WW8Num14z2"/>
    <w:rPr>
      <w:rFonts w:ascii="Wingdings" w:hAnsi="Wingdings" w:cs="Wingdings" w:hint="default"/>
    </w:rPr>
  </w:style>
  <w:style w:type="character" w:customStyle="1" w:styleId="WW8Num15z2">
    <w:name w:val="WW8Num15z2"/>
    <w:rPr>
      <w:rFonts w:ascii="Wingdings" w:hAnsi="Wingdings" w:cs="Wingdings"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rPr>
      <w:rFonts w:ascii="Wingdings" w:hAnsi="Wingdings" w:cs="Wingding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Fuentedeprrafopredeter1">
    <w:name w:val="Fuente de párrafo predeter.1"/>
  </w:style>
  <w:style w:type="character" w:customStyle="1" w:styleId="EncabezadoCar">
    <w:name w:val="Encabezado Car"/>
    <w:basedOn w:val="Fuentedeprrafopredeter1"/>
    <w:uiPriority w:val="99"/>
  </w:style>
  <w:style w:type="character" w:customStyle="1" w:styleId="PiedepginaCar">
    <w:name w:val="Pie de página Car"/>
    <w:rPr>
      <w:rFonts w:ascii="Times New Roman" w:eastAsia="Times New Roman" w:hAnsi="Times New Roman" w:cs="Times New Roman"/>
      <w:sz w:val="24"/>
      <w:szCs w:val="24"/>
    </w:rPr>
  </w:style>
  <w:style w:type="character" w:customStyle="1" w:styleId="TextoindependienteCar">
    <w:name w:val="Texto independiente Car"/>
    <w:rPr>
      <w:rFonts w:ascii="Times New Roman" w:eastAsia="Times New Roman" w:hAnsi="Times New Roman" w:cs="Times New Roman"/>
      <w:sz w:val="24"/>
      <w:szCs w:val="24"/>
      <w:lang w:val="es-ES_tradnl"/>
    </w:rPr>
  </w:style>
  <w:style w:type="character" w:styleId="Nmerodepgina">
    <w:name w:val="page number"/>
    <w:basedOn w:val="Fuentedeprrafopredeter1"/>
  </w:style>
  <w:style w:type="character" w:customStyle="1" w:styleId="SangradetextonormalCar">
    <w:name w:val="Sangría de texto normal Car"/>
    <w:uiPriority w:val="99"/>
    <w:rPr>
      <w:rFonts w:ascii="Times New Roman" w:eastAsia="Times New Roman" w:hAnsi="Times New Roman" w:cs="Times New Roman"/>
      <w:sz w:val="24"/>
      <w:szCs w:val="24"/>
    </w:rPr>
  </w:style>
  <w:style w:type="character" w:customStyle="1" w:styleId="TextodegloboCar">
    <w:name w:val="Texto de globo Car"/>
    <w:rPr>
      <w:rFonts w:ascii="Tahoma" w:eastAsia="Times New Roman" w:hAnsi="Tahoma" w:cs="Tahoma"/>
      <w:sz w:val="16"/>
      <w:szCs w:val="16"/>
    </w:rPr>
  </w:style>
  <w:style w:type="character" w:customStyle="1" w:styleId="HeaderChar">
    <w:name w:val="Header Char"/>
    <w:rPr>
      <w:rFonts w:ascii="Arial" w:hAnsi="Arial" w:cs="Arial"/>
      <w:sz w:val="24"/>
      <w:lang w:val="es-E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OpenSymbol" w:eastAsia="OpenSymbol" w:hAnsi="OpenSymbol" w:cs="OpenSymbol"/>
    </w:rPr>
  </w:style>
  <w:style w:type="character" w:customStyle="1" w:styleId="Smbolosdenumeracin">
    <w:name w:val="Símbolos de numeración"/>
  </w:style>
  <w:style w:type="character" w:customStyle="1" w:styleId="ListLabel12">
    <w:name w:val="ListLabel 12"/>
    <w:rPr>
      <w:rFonts w:ascii="Arial" w:hAnsi="Arial" w:cs="Symbol"/>
      <w:b/>
    </w:rPr>
  </w:style>
  <w:style w:type="character" w:customStyle="1" w:styleId="ListLabel11">
    <w:name w:val="ListLabel 11"/>
    <w:rPr>
      <w:rFonts w:cs="Courier New"/>
    </w:rPr>
  </w:style>
  <w:style w:type="character" w:customStyle="1" w:styleId="ListLabel10">
    <w:name w:val="ListLabel 10"/>
    <w:rPr>
      <w:rFonts w:ascii="Arial" w:hAnsi="Arial" w:cs="Wingdings"/>
      <w:b/>
      <w:sz w:val="26"/>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1"/>
    <w:pPr>
      <w:widowControl w:val="0"/>
      <w:spacing w:line="480" w:lineRule="auto"/>
      <w:jc w:val="both"/>
    </w:pPr>
    <w:rPr>
      <w:lang w:val="es-ES_tradnl"/>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uiPriority w:val="99"/>
  </w:style>
  <w:style w:type="paragraph" w:styleId="Piedepgina">
    <w:name w:val="footer"/>
    <w:basedOn w:val="Normal"/>
  </w:style>
  <w:style w:type="paragraph" w:styleId="Sangradetextonormal">
    <w:name w:val="Body Text Indent"/>
    <w:basedOn w:val="Normal"/>
    <w:link w:val="SangradetextonormalCar1"/>
    <w:pPr>
      <w:spacing w:after="120"/>
      <w:ind w:left="283"/>
    </w:pPr>
  </w:style>
  <w:style w:type="paragraph" w:customStyle="1" w:styleId="arial">
    <w:name w:val="arial"/>
    <w:basedOn w:val="Normal"/>
    <w:pPr>
      <w:jc w:val="both"/>
    </w:pPr>
    <w:rPr>
      <w:rFonts w:ascii="Arial" w:hAnsi="Arial" w:cs="Arial"/>
      <w:sz w:val="18"/>
      <w:szCs w:val="20"/>
    </w:rPr>
  </w:style>
  <w:style w:type="paragraph" w:styleId="Textodeglobo">
    <w:name w:val="Balloon Text"/>
    <w:basedOn w:val="Normal"/>
    <w:rPr>
      <w:rFonts w:ascii="Tahoma" w:hAnsi="Tahoma" w:cs="Tahoma"/>
      <w:sz w:val="16"/>
      <w:szCs w:val="16"/>
    </w:rPr>
  </w:style>
  <w:style w:type="paragraph" w:styleId="Prrafodelista">
    <w:name w:val="List Paragraph"/>
    <w:aliases w:val="Titulo de Fígura,TITULO A,Titulo parrafo"/>
    <w:basedOn w:val="Normal"/>
    <w:link w:val="PrrafodelistaCar"/>
    <w:qFormat/>
    <w:pPr>
      <w:ind w:left="708"/>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paragraph" w:styleId="Cita">
    <w:name w:val="Quote"/>
    <w:basedOn w:val="Normal"/>
    <w:link w:val="CitaCar"/>
    <w:qFormat/>
    <w:pPr>
      <w:spacing w:after="283"/>
      <w:ind w:left="567" w:right="567"/>
    </w:pPr>
  </w:style>
  <w:style w:type="paragraph" w:styleId="Ttulo">
    <w:name w:val="Title"/>
    <w:basedOn w:val="Encabezado1"/>
    <w:next w:val="Textoindependiente"/>
    <w:link w:val="TtuloCar"/>
    <w:qFormat/>
    <w:pPr>
      <w:jc w:val="center"/>
    </w:pPr>
    <w:rPr>
      <w:b/>
      <w:bCs/>
      <w:sz w:val="56"/>
      <w:szCs w:val="56"/>
    </w:rPr>
  </w:style>
  <w:style w:type="paragraph" w:styleId="Subttulo">
    <w:name w:val="Subtitle"/>
    <w:basedOn w:val="Encabezado1"/>
    <w:next w:val="Textoindependiente"/>
    <w:link w:val="SubttuloCar"/>
    <w:qFormat/>
    <w:pPr>
      <w:spacing w:before="60"/>
      <w:jc w:val="center"/>
    </w:pPr>
    <w:rPr>
      <w:sz w:val="36"/>
      <w:szCs w:val="36"/>
    </w:rPr>
  </w:style>
  <w:style w:type="paragraph" w:customStyle="1" w:styleId="Default">
    <w:name w:val="Default"/>
    <w:pPr>
      <w:widowControl w:val="0"/>
      <w:suppressAutoHyphens/>
    </w:pPr>
    <w:rPr>
      <w:rFonts w:ascii="Arial" w:eastAsia="SimSun" w:hAnsi="Arial" w:cs="Mangal"/>
      <w:color w:val="000000"/>
      <w:sz w:val="24"/>
      <w:szCs w:val="24"/>
      <w:lang w:eastAsia="zh-CN" w:bidi="hi-IN"/>
    </w:rPr>
  </w:style>
  <w:style w:type="paragraph" w:customStyle="1" w:styleId="Ttulo2ETAP2000">
    <w:name w:val="Título 2 ETAP 2000"/>
    <w:basedOn w:val="Ttulo2"/>
    <w:uiPriority w:val="99"/>
    <w:pPr>
      <w:numPr>
        <w:ilvl w:val="0"/>
        <w:numId w:val="0"/>
      </w:numPr>
      <w:tabs>
        <w:tab w:val="center" w:pos="4513"/>
      </w:tabs>
      <w:spacing w:before="360"/>
      <w:jc w:val="both"/>
    </w:pPr>
    <w:rPr>
      <w:rFonts w:ascii="Arial Narrow" w:hAnsi="Arial Narrow" w:cs="Arial Narrow"/>
      <w:i/>
      <w:spacing w:val="-3"/>
      <w:sz w:val="30"/>
      <w:lang w:val="es-ES_tradnl"/>
    </w:rPr>
  </w:style>
  <w:style w:type="paragraph" w:customStyle="1" w:styleId="EspecificacinETAP2000">
    <w:name w:val="Especificación ETAP 2000"/>
    <w:basedOn w:val="Normal"/>
    <w:pPr>
      <w:tabs>
        <w:tab w:val="left" w:pos="-720"/>
      </w:tabs>
      <w:spacing w:before="80"/>
      <w:jc w:val="both"/>
    </w:pPr>
    <w:rPr>
      <w:rFonts w:ascii="Arial" w:hAnsi="Arial" w:cs="Arial"/>
      <w:spacing w:val="-3"/>
      <w:sz w:val="22"/>
      <w:szCs w:val="20"/>
      <w:lang w:val="es-ES_tradnl"/>
    </w:rPr>
  </w:style>
  <w:style w:type="paragraph" w:customStyle="1" w:styleId="Ttulo3ETAP2000">
    <w:name w:val="Título 3 ETAP 2000"/>
    <w:basedOn w:val="Ttulo3"/>
    <w:uiPriority w:val="99"/>
    <w:pPr>
      <w:numPr>
        <w:ilvl w:val="0"/>
        <w:numId w:val="0"/>
      </w:numPr>
      <w:suppressAutoHyphens w:val="0"/>
      <w:spacing w:before="120" w:after="60"/>
      <w:ind w:firstLine="567"/>
    </w:pPr>
    <w:rPr>
      <w:rFonts w:ascii="Arial Narrow" w:hAnsi="Arial Narrow" w:cs="Arial Narrow"/>
      <w:sz w:val="26"/>
      <w:lang w:val="es-ES_tradnl"/>
    </w:rPr>
  </w:style>
  <w:style w:type="paragraph" w:customStyle="1" w:styleId="Ttulo4ETAP2000">
    <w:name w:val="Título 4 ETAP 2000"/>
    <w:basedOn w:val="Ttulo4"/>
    <w:uiPriority w:val="99"/>
    <w:pPr>
      <w:numPr>
        <w:ilvl w:val="0"/>
        <w:numId w:val="0"/>
      </w:numPr>
      <w:tabs>
        <w:tab w:val="center" w:pos="4513"/>
      </w:tabs>
      <w:spacing w:after="60"/>
      <w:jc w:val="both"/>
    </w:pPr>
    <w:rPr>
      <w:rFonts w:ascii="Arial Narrow" w:hAnsi="Arial Narrow" w:cs="Arial Narrow"/>
      <w:smallCaps/>
      <w:spacing w:val="-3"/>
      <w:sz w:val="24"/>
      <w:lang w:val="es-ES_tradnl"/>
    </w:rPr>
  </w:style>
  <w:style w:type="paragraph" w:customStyle="1" w:styleId="NormalETAP2000">
    <w:name w:val="Normal ETAP 2000"/>
    <w:basedOn w:val="Normal"/>
    <w:uiPriority w:val="99"/>
    <w:pPr>
      <w:spacing w:before="60"/>
      <w:ind w:firstLine="709"/>
      <w:jc w:val="both"/>
    </w:pPr>
    <w:rPr>
      <w:rFonts w:ascii="Arial Narrow" w:hAnsi="Arial Narrow" w:cs="Arial Narrow"/>
      <w:sz w:val="22"/>
      <w:szCs w:val="20"/>
    </w:rPr>
  </w:style>
  <w:style w:type="paragraph" w:customStyle="1" w:styleId="Prrafodelista1">
    <w:name w:val="Párrafo de lista1"/>
    <w:basedOn w:val="Normal"/>
    <w:pPr>
      <w:ind w:left="720"/>
      <w:contextualSpacing/>
    </w:pPr>
    <w:rPr>
      <w:rFonts w:eastAsia="Calibri"/>
      <w:lang w:eastAsia="es-AR"/>
    </w:rPr>
  </w:style>
  <w:style w:type="paragraph" w:customStyle="1" w:styleId="Prrafodelista11">
    <w:name w:val="Párrafo de lista11"/>
    <w:basedOn w:val="Normal"/>
    <w:rsid w:val="00304DBD"/>
    <w:pPr>
      <w:suppressAutoHyphens w:val="0"/>
      <w:spacing w:after="200" w:line="276" w:lineRule="auto"/>
      <w:ind w:left="720"/>
      <w:contextualSpacing/>
    </w:pPr>
    <w:rPr>
      <w:rFonts w:ascii="Calibri" w:hAnsi="Calibri"/>
      <w:sz w:val="22"/>
      <w:szCs w:val="22"/>
      <w:lang w:val="es-ES" w:eastAsia="es-ES"/>
    </w:rPr>
  </w:style>
  <w:style w:type="paragraph" w:customStyle="1" w:styleId="Prrafodelista2">
    <w:name w:val="Párrafo de lista2"/>
    <w:basedOn w:val="Normal"/>
    <w:rsid w:val="00304DBD"/>
    <w:pPr>
      <w:suppressAutoHyphens w:val="0"/>
      <w:spacing w:after="200" w:line="276" w:lineRule="auto"/>
      <w:ind w:left="720"/>
      <w:contextualSpacing/>
    </w:pPr>
    <w:rPr>
      <w:rFonts w:ascii="Calibri" w:hAnsi="Calibri"/>
      <w:sz w:val="22"/>
      <w:szCs w:val="22"/>
      <w:lang w:val="es-ES" w:eastAsia="es-ES"/>
    </w:rPr>
  </w:style>
  <w:style w:type="table" w:styleId="Tablaconcuadrcula">
    <w:name w:val="Table Grid"/>
    <w:basedOn w:val="Tablanormal"/>
    <w:rsid w:val="00304D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0D1457"/>
    <w:rPr>
      <w:sz w:val="16"/>
      <w:szCs w:val="16"/>
    </w:rPr>
  </w:style>
  <w:style w:type="paragraph" w:styleId="Textocomentario">
    <w:name w:val="annotation text"/>
    <w:basedOn w:val="Normal"/>
    <w:link w:val="TextocomentarioCar"/>
    <w:uiPriority w:val="99"/>
    <w:semiHidden/>
    <w:unhideWhenUsed/>
    <w:rsid w:val="000D1457"/>
    <w:rPr>
      <w:sz w:val="20"/>
      <w:szCs w:val="20"/>
    </w:rPr>
  </w:style>
  <w:style w:type="character" w:customStyle="1" w:styleId="TextocomentarioCar">
    <w:name w:val="Texto comentario Car"/>
    <w:link w:val="Textocomentario"/>
    <w:uiPriority w:val="99"/>
    <w:semiHidden/>
    <w:rsid w:val="000D1457"/>
    <w:rPr>
      <w:lang w:eastAsia="zh-CN"/>
    </w:rPr>
  </w:style>
  <w:style w:type="paragraph" w:styleId="Asuntodelcomentario">
    <w:name w:val="annotation subject"/>
    <w:basedOn w:val="Textocomentario"/>
    <w:next w:val="Textocomentario"/>
    <w:link w:val="AsuntodelcomentarioCar"/>
    <w:uiPriority w:val="99"/>
    <w:semiHidden/>
    <w:unhideWhenUsed/>
    <w:rsid w:val="000D1457"/>
    <w:rPr>
      <w:b/>
      <w:bCs/>
    </w:rPr>
  </w:style>
  <w:style w:type="character" w:customStyle="1" w:styleId="AsuntodelcomentarioCar">
    <w:name w:val="Asunto del comentario Car"/>
    <w:link w:val="Asuntodelcomentario"/>
    <w:uiPriority w:val="99"/>
    <w:semiHidden/>
    <w:rsid w:val="000D1457"/>
    <w:rPr>
      <w:b/>
      <w:bCs/>
      <w:lang w:eastAsia="zh-CN"/>
    </w:rPr>
  </w:style>
  <w:style w:type="paragraph" w:customStyle="1" w:styleId="Encabezado10">
    <w:name w:val="Encabezado 1"/>
    <w:basedOn w:val="Normal"/>
    <w:next w:val="Normal"/>
    <w:link w:val="Ttulo1Car"/>
    <w:uiPriority w:val="9"/>
    <w:qFormat/>
    <w:rsid w:val="008976DA"/>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s-ES" w:eastAsia="en-US"/>
    </w:rPr>
  </w:style>
  <w:style w:type="paragraph" w:customStyle="1" w:styleId="Encabezado2">
    <w:name w:val="Encabezado 2"/>
    <w:basedOn w:val="Normal"/>
    <w:next w:val="Normal"/>
    <w:link w:val="Ttulo2Car"/>
    <w:uiPriority w:val="9"/>
    <w:unhideWhenUsed/>
    <w:qFormat/>
    <w:rsid w:val="008976DA"/>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ES" w:eastAsia="en-US"/>
    </w:rPr>
  </w:style>
  <w:style w:type="paragraph" w:customStyle="1" w:styleId="Encabezado3">
    <w:name w:val="Encabezado 3"/>
    <w:basedOn w:val="Normal"/>
    <w:next w:val="Normal"/>
    <w:link w:val="Ttulo3Car"/>
    <w:uiPriority w:val="9"/>
    <w:unhideWhenUsed/>
    <w:qFormat/>
    <w:rsid w:val="008976DA"/>
    <w:pPr>
      <w:keepNext/>
      <w:keepLines/>
      <w:spacing w:before="40" w:line="276" w:lineRule="auto"/>
      <w:outlineLvl w:val="2"/>
    </w:pPr>
    <w:rPr>
      <w:rFonts w:asciiTheme="majorHAnsi" w:eastAsiaTheme="majorEastAsia" w:hAnsiTheme="majorHAnsi" w:cstheme="majorBidi"/>
      <w:color w:val="243F60" w:themeColor="accent1" w:themeShade="7F"/>
      <w:lang w:val="es-ES" w:eastAsia="en-US"/>
    </w:rPr>
  </w:style>
  <w:style w:type="character" w:customStyle="1" w:styleId="Destacado">
    <w:name w:val="Destacado"/>
    <w:basedOn w:val="Fuentedeprrafopredeter"/>
    <w:rsid w:val="008976DA"/>
    <w:rPr>
      <w:i/>
      <w:iCs/>
    </w:rPr>
  </w:style>
  <w:style w:type="character" w:customStyle="1" w:styleId="Ttulo1Car">
    <w:name w:val="Título 1 Car"/>
    <w:basedOn w:val="Fuentedeprrafopredeter"/>
    <w:link w:val="Encabezado10"/>
    <w:qFormat/>
    <w:rsid w:val="008976DA"/>
    <w:rPr>
      <w:rFonts w:asciiTheme="majorHAnsi" w:eastAsiaTheme="majorEastAsia" w:hAnsiTheme="majorHAnsi" w:cstheme="majorBidi"/>
      <w:color w:val="365F91" w:themeColor="accent1" w:themeShade="BF"/>
      <w:sz w:val="32"/>
      <w:szCs w:val="32"/>
      <w:lang w:val="es-ES" w:eastAsia="en-US"/>
    </w:rPr>
  </w:style>
  <w:style w:type="character" w:customStyle="1" w:styleId="Ttulo2Car">
    <w:name w:val="Título 2 Car"/>
    <w:basedOn w:val="Fuentedeprrafopredeter"/>
    <w:link w:val="Encabezado2"/>
    <w:qFormat/>
    <w:rsid w:val="008976DA"/>
    <w:rPr>
      <w:rFonts w:asciiTheme="majorHAnsi" w:eastAsiaTheme="majorEastAsia" w:hAnsiTheme="majorHAnsi" w:cstheme="majorBidi"/>
      <w:color w:val="365F91" w:themeColor="accent1" w:themeShade="BF"/>
      <w:sz w:val="26"/>
      <w:szCs w:val="26"/>
      <w:lang w:val="es-ES" w:eastAsia="en-US"/>
    </w:rPr>
  </w:style>
  <w:style w:type="character" w:customStyle="1" w:styleId="Ttulo3Car">
    <w:name w:val="Título 3 Car"/>
    <w:basedOn w:val="Fuentedeprrafopredeter"/>
    <w:link w:val="Encabezado3"/>
    <w:qFormat/>
    <w:rsid w:val="008976DA"/>
    <w:rPr>
      <w:rFonts w:asciiTheme="majorHAnsi" w:eastAsiaTheme="majorEastAsia" w:hAnsiTheme="majorHAnsi" w:cstheme="majorBidi"/>
      <w:color w:val="243F60" w:themeColor="accent1" w:themeShade="7F"/>
      <w:sz w:val="24"/>
      <w:szCs w:val="24"/>
      <w:lang w:val="es-ES" w:eastAsia="en-US"/>
    </w:rPr>
  </w:style>
  <w:style w:type="paragraph" w:styleId="Sinespaciado">
    <w:name w:val="No Spacing"/>
    <w:uiPriority w:val="1"/>
    <w:qFormat/>
    <w:rsid w:val="008976DA"/>
    <w:pPr>
      <w:suppressAutoHyphens/>
    </w:pPr>
    <w:rPr>
      <w:rFonts w:ascii="Calibri" w:eastAsia="Calibri" w:hAnsi="Calibri"/>
      <w:sz w:val="22"/>
      <w:szCs w:val="22"/>
      <w:lang w:val="es-ES" w:eastAsia="en-US"/>
    </w:rPr>
  </w:style>
  <w:style w:type="table" w:customStyle="1" w:styleId="Tabladecuadrcula1clara1">
    <w:name w:val="Tabla de cuadrícula 1 clara1"/>
    <w:basedOn w:val="Tablanormal"/>
    <w:uiPriority w:val="46"/>
    <w:rsid w:val="008976DA"/>
    <w:pPr>
      <w:spacing w:before="200"/>
    </w:pPr>
    <w:rPr>
      <w:rFonts w:ascii="Calibri" w:eastAsia="Calibri" w:hAnsi="Calibri"/>
      <w:sz w:val="22"/>
      <w:szCs w:val="22"/>
      <w:lang w:val="en-US" w:eastAsia="en-US" w:bidi="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rrafodelista3">
    <w:name w:val="Párrafo de lista3"/>
    <w:basedOn w:val="Normal"/>
    <w:rsid w:val="009D43A3"/>
    <w:pPr>
      <w:ind w:left="720"/>
      <w:contextualSpacing/>
    </w:pPr>
    <w:rPr>
      <w:rFonts w:eastAsia="Calibri"/>
      <w:lang w:eastAsia="es-AR"/>
    </w:rPr>
  </w:style>
  <w:style w:type="character" w:customStyle="1" w:styleId="Ttulo5Car">
    <w:name w:val="Título 5 Car"/>
    <w:basedOn w:val="Fuentedeprrafopredeter"/>
    <w:link w:val="Ttulo5"/>
    <w:rsid w:val="005572C8"/>
    <w:rPr>
      <w:rFonts w:ascii="Calibri" w:hAnsi="Calibri"/>
      <w:b/>
      <w:bCs/>
      <w:i/>
      <w:iCs/>
      <w:sz w:val="26"/>
      <w:szCs w:val="26"/>
      <w:lang w:eastAsia="zh-CN"/>
    </w:rPr>
  </w:style>
  <w:style w:type="character" w:customStyle="1" w:styleId="Ttulo6Car">
    <w:name w:val="Título 6 Car"/>
    <w:basedOn w:val="Fuentedeprrafopredeter"/>
    <w:link w:val="Ttulo6"/>
    <w:rsid w:val="005572C8"/>
    <w:rPr>
      <w:b/>
      <w:snapToGrid w:val="0"/>
      <w:sz w:val="24"/>
      <w:lang w:val="es-ES_tradnl" w:eastAsia="es-ES"/>
    </w:rPr>
  </w:style>
  <w:style w:type="character" w:customStyle="1" w:styleId="Ttulo7Car">
    <w:name w:val="Título 7 Car"/>
    <w:basedOn w:val="Fuentedeprrafopredeter"/>
    <w:link w:val="Ttulo7"/>
    <w:rsid w:val="005572C8"/>
    <w:rPr>
      <w:sz w:val="24"/>
      <w:u w:val="single"/>
      <w:lang w:val="es-ES" w:eastAsia="es-ES"/>
    </w:rPr>
  </w:style>
  <w:style w:type="character" w:customStyle="1" w:styleId="Ttulo8Car">
    <w:name w:val="Título 8 Car"/>
    <w:basedOn w:val="Fuentedeprrafopredeter"/>
    <w:link w:val="Ttulo8"/>
    <w:rsid w:val="005572C8"/>
    <w:rPr>
      <w:rFonts w:ascii="Arial" w:hAnsi="Arial"/>
      <w:i/>
      <w:lang w:val="es-ES" w:eastAsia="es-ES"/>
    </w:rPr>
  </w:style>
  <w:style w:type="character" w:customStyle="1" w:styleId="Ttulo9Car">
    <w:name w:val="Título 9 Car"/>
    <w:basedOn w:val="Fuentedeprrafopredeter"/>
    <w:link w:val="Ttulo9"/>
    <w:rsid w:val="005572C8"/>
    <w:rPr>
      <w:rFonts w:ascii="Arial" w:hAnsi="Arial"/>
      <w:b/>
      <w:i/>
      <w:sz w:val="18"/>
      <w:lang w:val="es-ES" w:eastAsia="es-ES"/>
    </w:rPr>
  </w:style>
  <w:style w:type="character" w:customStyle="1" w:styleId="WW8Num4z3">
    <w:name w:val="WW8Num4z3"/>
    <w:rsid w:val="005572C8"/>
  </w:style>
  <w:style w:type="character" w:customStyle="1" w:styleId="WW8Num4z4">
    <w:name w:val="WW8Num4z4"/>
    <w:rsid w:val="005572C8"/>
  </w:style>
  <w:style w:type="character" w:customStyle="1" w:styleId="WW8Num4z5">
    <w:name w:val="WW8Num4z5"/>
    <w:rsid w:val="005572C8"/>
  </w:style>
  <w:style w:type="character" w:customStyle="1" w:styleId="WW8Num4z6">
    <w:name w:val="WW8Num4z6"/>
    <w:rsid w:val="005572C8"/>
  </w:style>
  <w:style w:type="character" w:customStyle="1" w:styleId="WW8Num4z7">
    <w:name w:val="WW8Num4z7"/>
    <w:rsid w:val="005572C8"/>
  </w:style>
  <w:style w:type="character" w:customStyle="1" w:styleId="WW8Num4z8">
    <w:name w:val="WW8Num4z8"/>
    <w:rsid w:val="005572C8"/>
  </w:style>
  <w:style w:type="character" w:customStyle="1" w:styleId="Fuentedeprrafopredeter2">
    <w:name w:val="Fuente de párrafo predeter.2"/>
    <w:rsid w:val="005572C8"/>
  </w:style>
  <w:style w:type="character" w:customStyle="1" w:styleId="WW8Num7z3">
    <w:name w:val="WW8Num7z3"/>
    <w:rsid w:val="005572C8"/>
    <w:rPr>
      <w:rFonts w:ascii="Symbol" w:hAnsi="Symbol" w:cs="Symbol" w:hint="default"/>
    </w:rPr>
  </w:style>
  <w:style w:type="character" w:customStyle="1" w:styleId="WW8Num11z2">
    <w:name w:val="WW8Num11z2"/>
    <w:rsid w:val="005572C8"/>
    <w:rPr>
      <w:rFonts w:ascii="Wingdings" w:hAnsi="Wingdings" w:cs="Wingdings" w:hint="default"/>
    </w:rPr>
  </w:style>
  <w:style w:type="character" w:customStyle="1" w:styleId="CarCar1">
    <w:name w:val="Car Car1"/>
    <w:rsid w:val="005572C8"/>
    <w:rPr>
      <w:sz w:val="22"/>
      <w:szCs w:val="22"/>
      <w:lang w:val="es-AR"/>
    </w:rPr>
  </w:style>
  <w:style w:type="character" w:styleId="Textoennegrita">
    <w:name w:val="Strong"/>
    <w:qFormat/>
    <w:rsid w:val="005572C8"/>
    <w:rPr>
      <w:b/>
      <w:bCs/>
    </w:rPr>
  </w:style>
  <w:style w:type="paragraph" w:customStyle="1" w:styleId="Encabezado20">
    <w:name w:val="Encabezado2"/>
    <w:basedOn w:val="Encabezado1"/>
    <w:next w:val="Textoindependiente"/>
    <w:rsid w:val="005572C8"/>
    <w:pPr>
      <w:jc w:val="center"/>
    </w:pPr>
    <w:rPr>
      <w:b/>
      <w:bCs/>
      <w:sz w:val="56"/>
      <w:szCs w:val="56"/>
    </w:rPr>
  </w:style>
  <w:style w:type="paragraph" w:customStyle="1" w:styleId="Descripcin1">
    <w:name w:val="Descripción1"/>
    <w:basedOn w:val="Normal"/>
    <w:rsid w:val="005572C8"/>
    <w:pPr>
      <w:suppressLineNumbers/>
      <w:spacing w:before="120" w:after="120"/>
    </w:pPr>
    <w:rPr>
      <w:rFonts w:cs="Mangal"/>
      <w:i/>
      <w:iCs/>
    </w:rPr>
  </w:style>
  <w:style w:type="paragraph" w:customStyle="1" w:styleId="Sinespaciado1">
    <w:name w:val="Sin espaciado1"/>
    <w:rsid w:val="005572C8"/>
    <w:pPr>
      <w:suppressAutoHyphens/>
    </w:pPr>
    <w:rPr>
      <w:rFonts w:ascii="Calibri" w:hAnsi="Calibri" w:cs="Calibri"/>
      <w:sz w:val="22"/>
      <w:szCs w:val="22"/>
      <w:lang w:val="es-ES" w:eastAsia="zh-CN"/>
    </w:rPr>
  </w:style>
  <w:style w:type="paragraph" w:styleId="Textoindependiente2">
    <w:name w:val="Body Text 2"/>
    <w:basedOn w:val="Normal"/>
    <w:link w:val="Textoindependiente2Car"/>
    <w:unhideWhenUsed/>
    <w:rsid w:val="005572C8"/>
    <w:pPr>
      <w:spacing w:after="120" w:line="480" w:lineRule="auto"/>
    </w:pPr>
  </w:style>
  <w:style w:type="character" w:customStyle="1" w:styleId="Textoindependiente2Car">
    <w:name w:val="Texto independiente 2 Car"/>
    <w:basedOn w:val="Fuentedeprrafopredeter"/>
    <w:link w:val="Textoindependiente2"/>
    <w:rsid w:val="005572C8"/>
    <w:rPr>
      <w:sz w:val="24"/>
      <w:szCs w:val="24"/>
      <w:lang w:eastAsia="zh-CN"/>
    </w:rPr>
  </w:style>
  <w:style w:type="paragraph" w:styleId="Textoindependiente3">
    <w:name w:val="Body Text 3"/>
    <w:basedOn w:val="Normal"/>
    <w:link w:val="Textoindependiente3Car"/>
    <w:unhideWhenUsed/>
    <w:rsid w:val="005572C8"/>
    <w:pPr>
      <w:spacing w:after="120"/>
    </w:pPr>
    <w:rPr>
      <w:sz w:val="16"/>
      <w:szCs w:val="16"/>
    </w:rPr>
  </w:style>
  <w:style w:type="character" w:customStyle="1" w:styleId="Textoindependiente3Car">
    <w:name w:val="Texto independiente 3 Car"/>
    <w:basedOn w:val="Fuentedeprrafopredeter"/>
    <w:link w:val="Textoindependiente3"/>
    <w:rsid w:val="005572C8"/>
    <w:rPr>
      <w:sz w:val="16"/>
      <w:szCs w:val="16"/>
      <w:lang w:eastAsia="zh-CN"/>
    </w:rPr>
  </w:style>
  <w:style w:type="paragraph" w:styleId="Sangra2detindependiente">
    <w:name w:val="Body Text Indent 2"/>
    <w:basedOn w:val="Normal"/>
    <w:link w:val="Sangra2detindependienteCar"/>
    <w:unhideWhenUsed/>
    <w:rsid w:val="005572C8"/>
    <w:pPr>
      <w:spacing w:after="120" w:line="480" w:lineRule="auto"/>
      <w:ind w:left="283"/>
    </w:pPr>
  </w:style>
  <w:style w:type="character" w:customStyle="1" w:styleId="Sangra2detindependienteCar">
    <w:name w:val="Sangría 2 de t. independiente Car"/>
    <w:basedOn w:val="Fuentedeprrafopredeter"/>
    <w:link w:val="Sangra2detindependiente"/>
    <w:rsid w:val="005572C8"/>
    <w:rPr>
      <w:sz w:val="24"/>
      <w:szCs w:val="24"/>
      <w:lang w:eastAsia="zh-CN"/>
    </w:rPr>
  </w:style>
  <w:style w:type="character" w:customStyle="1" w:styleId="Ttulo4Car">
    <w:name w:val="Título 4 Car"/>
    <w:link w:val="Ttulo4"/>
    <w:rsid w:val="005572C8"/>
    <w:rPr>
      <w:b/>
      <w:sz w:val="16"/>
      <w:lang w:eastAsia="zh-CN"/>
    </w:rPr>
  </w:style>
  <w:style w:type="paragraph" w:styleId="Textodebloque">
    <w:name w:val="Block Text"/>
    <w:basedOn w:val="Normal"/>
    <w:rsid w:val="005572C8"/>
    <w:pPr>
      <w:widowControl w:val="0"/>
      <w:suppressAutoHyphens w:val="0"/>
      <w:ind w:left="1134" w:right="-2"/>
      <w:jc w:val="both"/>
    </w:pPr>
    <w:rPr>
      <w:szCs w:val="20"/>
      <w:lang w:eastAsia="es-ES"/>
    </w:rPr>
  </w:style>
  <w:style w:type="paragraph" w:customStyle="1" w:styleId="StyleHeading1TimesNewRoman12ptAllcapsJustifiedBefo">
    <w:name w:val="Style Heading 1 + Times New Roman 12 pt All caps Justified Befo..."/>
    <w:basedOn w:val="Ttulo1"/>
    <w:rsid w:val="005572C8"/>
    <w:pPr>
      <w:numPr>
        <w:numId w:val="0"/>
      </w:numPr>
      <w:tabs>
        <w:tab w:val="num" w:pos="504"/>
      </w:tabs>
      <w:suppressAutoHyphens w:val="0"/>
      <w:spacing w:after="240"/>
      <w:jc w:val="both"/>
    </w:pPr>
    <w:rPr>
      <w:rFonts w:ascii="Times New Roman" w:eastAsia="Times New Roman" w:hAnsi="Times New Roman" w:cs="Times New Roman"/>
      <w:caps/>
      <w:sz w:val="24"/>
      <w:szCs w:val="26"/>
      <w:lang w:val="en-US" w:eastAsia="en-US"/>
    </w:rPr>
  </w:style>
  <w:style w:type="paragraph" w:customStyle="1" w:styleId="Ttulo20">
    <w:name w:val="Título2"/>
    <w:basedOn w:val="Normal"/>
    <w:autoRedefine/>
    <w:rsid w:val="005572C8"/>
    <w:pPr>
      <w:suppressAutoHyphens w:val="0"/>
      <w:spacing w:before="120" w:after="120"/>
      <w:ind w:left="709" w:hanging="709"/>
      <w:contextualSpacing/>
      <w:jc w:val="both"/>
    </w:pPr>
    <w:rPr>
      <w:rFonts w:ascii="Arial" w:hAnsi="Arial" w:cs="Arial"/>
      <w:color w:val="000000"/>
      <w:sz w:val="20"/>
      <w:szCs w:val="20"/>
      <w:lang w:val="es-ES" w:eastAsia="es-ES"/>
    </w:rPr>
  </w:style>
  <w:style w:type="paragraph" w:customStyle="1" w:styleId="Estilo1">
    <w:name w:val="Estilo1"/>
    <w:basedOn w:val="Normal"/>
    <w:rsid w:val="005572C8"/>
    <w:pPr>
      <w:suppressAutoHyphens w:val="0"/>
    </w:pPr>
    <w:rPr>
      <w:szCs w:val="20"/>
      <w:lang w:eastAsia="es-ES"/>
    </w:rPr>
  </w:style>
  <w:style w:type="paragraph" w:customStyle="1" w:styleId="NormalETAP">
    <w:name w:val="Normal ETAP"/>
    <w:basedOn w:val="Normal"/>
    <w:rsid w:val="005572C8"/>
    <w:pPr>
      <w:suppressAutoHyphens w:val="0"/>
      <w:spacing w:before="120"/>
      <w:ind w:firstLine="284"/>
      <w:jc w:val="both"/>
    </w:pPr>
    <w:rPr>
      <w:sz w:val="20"/>
      <w:szCs w:val="20"/>
      <w:lang w:val="es-ES" w:eastAsia="es-ES"/>
    </w:rPr>
  </w:style>
  <w:style w:type="paragraph" w:styleId="Sangra3detindependiente">
    <w:name w:val="Body Text Indent 3"/>
    <w:basedOn w:val="Normal"/>
    <w:link w:val="Sangra3detindependienteCar"/>
    <w:rsid w:val="005572C8"/>
    <w:pPr>
      <w:suppressAutoHyphens w:val="0"/>
      <w:spacing w:after="120"/>
      <w:ind w:left="283"/>
    </w:pPr>
    <w:rPr>
      <w:sz w:val="16"/>
      <w:szCs w:val="16"/>
      <w:lang w:eastAsia="es-ES"/>
    </w:rPr>
  </w:style>
  <w:style w:type="character" w:customStyle="1" w:styleId="Sangra3detindependienteCar">
    <w:name w:val="Sangría 3 de t. independiente Car"/>
    <w:basedOn w:val="Fuentedeprrafopredeter"/>
    <w:link w:val="Sangra3detindependiente"/>
    <w:rsid w:val="005572C8"/>
    <w:rPr>
      <w:sz w:val="16"/>
      <w:szCs w:val="16"/>
      <w:lang w:eastAsia="es-ES"/>
    </w:rPr>
  </w:style>
  <w:style w:type="paragraph" w:customStyle="1" w:styleId="parrafos">
    <w:name w:val="parrafos"/>
    <w:basedOn w:val="Normal"/>
    <w:rsid w:val="005572C8"/>
    <w:pPr>
      <w:suppressAutoHyphens w:val="0"/>
      <w:spacing w:after="240"/>
    </w:pPr>
    <w:rPr>
      <w:rFonts w:ascii="Arial" w:hAnsi="Arial"/>
      <w:szCs w:val="20"/>
      <w:lang w:val="es-ES_tradnl" w:eastAsia="es-ES"/>
    </w:rPr>
  </w:style>
  <w:style w:type="paragraph" w:customStyle="1" w:styleId="BodyText21">
    <w:name w:val="Body Text 21"/>
    <w:basedOn w:val="Normal"/>
    <w:rsid w:val="005572C8"/>
    <w:pPr>
      <w:suppressAutoHyphens w:val="0"/>
      <w:spacing w:line="360" w:lineRule="atLeast"/>
      <w:jc w:val="both"/>
    </w:pPr>
    <w:rPr>
      <w:rFonts w:ascii="Arial" w:hAnsi="Arial"/>
      <w:szCs w:val="20"/>
      <w:lang w:val="es-ES_tradnl" w:eastAsia="es-ES"/>
    </w:rPr>
  </w:style>
  <w:style w:type="paragraph" w:styleId="Continuarlista">
    <w:name w:val="List Continue"/>
    <w:basedOn w:val="Normal"/>
    <w:semiHidden/>
    <w:rsid w:val="005572C8"/>
    <w:pPr>
      <w:suppressAutoHyphens w:val="0"/>
      <w:spacing w:after="120"/>
    </w:pPr>
    <w:rPr>
      <w:rFonts w:ascii="Arial" w:hAnsi="Arial"/>
      <w:sz w:val="22"/>
      <w:szCs w:val="20"/>
      <w:lang w:val="es-ES" w:eastAsia="es-ES"/>
    </w:rPr>
  </w:style>
  <w:style w:type="paragraph" w:styleId="Mapadeldocumento">
    <w:name w:val="Document Map"/>
    <w:basedOn w:val="Normal"/>
    <w:link w:val="MapadeldocumentoCar"/>
    <w:semiHidden/>
    <w:rsid w:val="005572C8"/>
    <w:pPr>
      <w:shd w:val="clear" w:color="auto" w:fill="000080"/>
      <w:suppressAutoHyphens w:val="0"/>
    </w:pPr>
    <w:rPr>
      <w:rFonts w:ascii="Tahoma" w:hAnsi="Tahoma" w:cs="Tahoma"/>
      <w:szCs w:val="20"/>
      <w:lang w:eastAsia="es-ES"/>
    </w:rPr>
  </w:style>
  <w:style w:type="character" w:customStyle="1" w:styleId="MapadeldocumentoCar">
    <w:name w:val="Mapa del documento Car"/>
    <w:basedOn w:val="Fuentedeprrafopredeter"/>
    <w:link w:val="Mapadeldocumento"/>
    <w:semiHidden/>
    <w:rsid w:val="005572C8"/>
    <w:rPr>
      <w:rFonts w:ascii="Tahoma" w:hAnsi="Tahoma" w:cs="Tahoma"/>
      <w:sz w:val="24"/>
      <w:shd w:val="clear" w:color="auto" w:fill="000080"/>
      <w:lang w:eastAsia="es-ES"/>
    </w:rPr>
  </w:style>
  <w:style w:type="numbering" w:customStyle="1" w:styleId="Listaactual1">
    <w:name w:val="Lista actual1"/>
    <w:rsid w:val="005572C8"/>
    <w:pPr>
      <w:numPr>
        <w:numId w:val="2"/>
      </w:numPr>
    </w:pPr>
  </w:style>
  <w:style w:type="character" w:styleId="nfasis">
    <w:name w:val="Emphasis"/>
    <w:uiPriority w:val="99"/>
    <w:qFormat/>
    <w:rsid w:val="005572C8"/>
    <w:rPr>
      <w:rFonts w:cs="Times New Roman"/>
      <w:i/>
      <w:iCs/>
    </w:rPr>
  </w:style>
  <w:style w:type="paragraph" w:customStyle="1" w:styleId="ComentarioETAP2000">
    <w:name w:val="Comentario ETAP 2000"/>
    <w:basedOn w:val="Normal"/>
    <w:uiPriority w:val="99"/>
    <w:rsid w:val="005572C8"/>
    <w:pPr>
      <w:suppressAutoHyphens w:val="0"/>
      <w:spacing w:before="120"/>
      <w:jc w:val="both"/>
    </w:pPr>
    <w:rPr>
      <w:i/>
      <w:sz w:val="20"/>
      <w:szCs w:val="20"/>
      <w:lang w:val="es-ES" w:eastAsia="es-ES"/>
    </w:rPr>
  </w:style>
  <w:style w:type="character" w:customStyle="1" w:styleId="apple-converted-space">
    <w:name w:val="apple-converted-space"/>
    <w:basedOn w:val="Fuentedeprrafopredeter"/>
    <w:rsid w:val="005572C8"/>
  </w:style>
  <w:style w:type="paragraph" w:customStyle="1" w:styleId="Descripcin2">
    <w:name w:val="Descripción2"/>
    <w:basedOn w:val="Normal"/>
    <w:rsid w:val="004339AB"/>
    <w:pPr>
      <w:suppressLineNumbers/>
      <w:spacing w:before="120" w:after="120"/>
    </w:pPr>
    <w:rPr>
      <w:rFonts w:cs="Mangal"/>
      <w:i/>
      <w:iCs/>
    </w:rPr>
  </w:style>
  <w:style w:type="character" w:styleId="Textodelmarcadordeposicin">
    <w:name w:val="Placeholder Text"/>
    <w:basedOn w:val="Fuentedeprrafopredeter"/>
    <w:uiPriority w:val="99"/>
    <w:semiHidden/>
    <w:rsid w:val="008751E3"/>
    <w:rPr>
      <w:color w:val="808080"/>
    </w:rPr>
  </w:style>
  <w:style w:type="paragraph" w:styleId="Lista2">
    <w:name w:val="List 2"/>
    <w:basedOn w:val="Normal"/>
    <w:uiPriority w:val="99"/>
    <w:unhideWhenUsed/>
    <w:rsid w:val="007313D3"/>
    <w:pPr>
      <w:ind w:left="566" w:hanging="283"/>
      <w:contextualSpacing/>
    </w:pPr>
  </w:style>
  <w:style w:type="paragraph" w:customStyle="1" w:styleId="msonormal0">
    <w:name w:val="msonormal"/>
    <w:basedOn w:val="Normal"/>
    <w:rsid w:val="00E92118"/>
    <w:pPr>
      <w:suppressAutoHyphens w:val="0"/>
      <w:spacing w:before="100" w:beforeAutospacing="1" w:after="100" w:afterAutospacing="1"/>
    </w:pPr>
    <w:rPr>
      <w:lang w:eastAsia="es-AR"/>
    </w:rPr>
  </w:style>
  <w:style w:type="character" w:customStyle="1" w:styleId="CitaCar">
    <w:name w:val="Cita Car"/>
    <w:basedOn w:val="Fuentedeprrafopredeter"/>
    <w:link w:val="Cita"/>
    <w:rsid w:val="00E92118"/>
    <w:rPr>
      <w:sz w:val="24"/>
      <w:szCs w:val="24"/>
      <w:lang w:eastAsia="zh-CN"/>
    </w:rPr>
  </w:style>
  <w:style w:type="character" w:customStyle="1" w:styleId="TextoindependienteCar1">
    <w:name w:val="Texto independiente Car1"/>
    <w:basedOn w:val="Fuentedeprrafopredeter"/>
    <w:link w:val="Textoindependiente"/>
    <w:locked/>
    <w:rsid w:val="00E92118"/>
    <w:rPr>
      <w:sz w:val="24"/>
      <w:szCs w:val="24"/>
      <w:lang w:val="es-ES_tradnl" w:eastAsia="zh-CN"/>
    </w:rPr>
  </w:style>
  <w:style w:type="character" w:customStyle="1" w:styleId="EncabezadoCar1">
    <w:name w:val="Encabezado Car1"/>
    <w:basedOn w:val="Fuentedeprrafopredeter"/>
    <w:uiPriority w:val="99"/>
    <w:semiHidden/>
    <w:locked/>
    <w:rsid w:val="00E92118"/>
    <w:rPr>
      <w:rFonts w:ascii="Times New Roman" w:eastAsia="Times New Roman" w:hAnsi="Times New Roman" w:cs="Times New Roman"/>
      <w:sz w:val="24"/>
      <w:szCs w:val="24"/>
      <w:lang w:eastAsia="zh-CN"/>
    </w:rPr>
  </w:style>
  <w:style w:type="character" w:customStyle="1" w:styleId="PiedepginaCar1">
    <w:name w:val="Pie de página Car1"/>
    <w:basedOn w:val="Fuentedeprrafopredeter"/>
    <w:semiHidden/>
    <w:locked/>
    <w:rsid w:val="00E92118"/>
    <w:rPr>
      <w:rFonts w:ascii="Times New Roman" w:eastAsia="Times New Roman" w:hAnsi="Times New Roman" w:cs="Times New Roman"/>
      <w:sz w:val="24"/>
      <w:szCs w:val="24"/>
      <w:lang w:eastAsia="zh-CN"/>
    </w:rPr>
  </w:style>
  <w:style w:type="character" w:customStyle="1" w:styleId="SangradetextonormalCar1">
    <w:name w:val="Sangría de texto normal Car1"/>
    <w:basedOn w:val="Fuentedeprrafopredeter"/>
    <w:link w:val="Sangradetextonormal"/>
    <w:locked/>
    <w:rsid w:val="00E92118"/>
    <w:rPr>
      <w:sz w:val="24"/>
      <w:szCs w:val="24"/>
      <w:lang w:eastAsia="zh-CN"/>
    </w:rPr>
  </w:style>
  <w:style w:type="character" w:customStyle="1" w:styleId="TextodegloboCar1">
    <w:name w:val="Texto de globo Car1"/>
    <w:basedOn w:val="Fuentedeprrafopredeter"/>
    <w:semiHidden/>
    <w:locked/>
    <w:rsid w:val="00E92118"/>
    <w:rPr>
      <w:rFonts w:ascii="Tahoma" w:eastAsia="Times New Roman" w:hAnsi="Tahoma" w:cs="Tahoma"/>
      <w:sz w:val="16"/>
      <w:szCs w:val="16"/>
      <w:lang w:eastAsia="zh-CN"/>
    </w:rPr>
  </w:style>
  <w:style w:type="character" w:customStyle="1" w:styleId="TtuloCar">
    <w:name w:val="Título Car"/>
    <w:basedOn w:val="Fuentedeprrafopredeter"/>
    <w:link w:val="Ttulo"/>
    <w:rsid w:val="00E92118"/>
    <w:rPr>
      <w:rFonts w:ascii="Liberation Sans" w:eastAsia="Microsoft YaHei" w:hAnsi="Liberation Sans" w:cs="Mangal"/>
      <w:b/>
      <w:bCs/>
      <w:sz w:val="56"/>
      <w:szCs w:val="56"/>
      <w:lang w:eastAsia="zh-CN"/>
    </w:rPr>
  </w:style>
  <w:style w:type="character" w:customStyle="1" w:styleId="SubttuloCar">
    <w:name w:val="Subtítulo Car"/>
    <w:basedOn w:val="Fuentedeprrafopredeter"/>
    <w:link w:val="Subttulo"/>
    <w:rsid w:val="00E92118"/>
    <w:rPr>
      <w:rFonts w:ascii="Liberation Sans" w:eastAsia="Microsoft YaHei" w:hAnsi="Liberation Sans" w:cs="Mangal"/>
      <w:sz w:val="36"/>
      <w:szCs w:val="36"/>
      <w:lang w:eastAsia="zh-CN"/>
    </w:rPr>
  </w:style>
  <w:style w:type="table" w:customStyle="1" w:styleId="TableNormal">
    <w:name w:val="Table Normal"/>
    <w:uiPriority w:val="2"/>
    <w:semiHidden/>
    <w:unhideWhenUsed/>
    <w:qFormat/>
    <w:rsid w:val="0046247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247D"/>
    <w:pPr>
      <w:widowControl w:val="0"/>
      <w:suppressAutoHyphens w:val="0"/>
      <w:autoSpaceDE w:val="0"/>
      <w:autoSpaceDN w:val="0"/>
    </w:pPr>
    <w:rPr>
      <w:rFonts w:ascii="Arial" w:eastAsia="Arial" w:hAnsi="Arial" w:cs="Arial"/>
      <w:sz w:val="22"/>
      <w:szCs w:val="22"/>
      <w:lang w:val="es-ES" w:eastAsia="es-ES" w:bidi="es-ES"/>
    </w:rPr>
  </w:style>
  <w:style w:type="character" w:customStyle="1" w:styleId="PrrafodelistaCar">
    <w:name w:val="Párrafo de lista Car"/>
    <w:aliases w:val="Titulo de Fígura Car,TITULO A Car,Titulo parrafo Car"/>
    <w:link w:val="Prrafodelista"/>
    <w:locked/>
    <w:rsid w:val="0046169A"/>
    <w:rPr>
      <w:sz w:val="24"/>
      <w:szCs w:val="24"/>
      <w:lang w:eastAsia="zh-CN"/>
    </w:rPr>
  </w:style>
  <w:style w:type="paragraph" w:customStyle="1" w:styleId="default0">
    <w:name w:val="default"/>
    <w:basedOn w:val="Normal"/>
    <w:rsid w:val="009565EF"/>
    <w:pPr>
      <w:suppressAutoHyphens w:val="0"/>
    </w:pPr>
    <w:rPr>
      <w:rFonts w:eastAsiaTheme="minorHAnsi"/>
      <w:lang w:eastAsia="es-AR"/>
    </w:rPr>
  </w:style>
  <w:style w:type="paragraph" w:styleId="NormalWeb">
    <w:name w:val="Normal (Web)"/>
    <w:basedOn w:val="Normal"/>
    <w:uiPriority w:val="99"/>
    <w:unhideWhenUsed/>
    <w:rsid w:val="00450884"/>
    <w:pPr>
      <w:suppressAutoHyphens w:val="0"/>
    </w:pPr>
    <w:rPr>
      <w:rFonts w:eastAsiaTheme="minorHAnsi"/>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8533">
      <w:bodyDiv w:val="1"/>
      <w:marLeft w:val="0"/>
      <w:marRight w:val="0"/>
      <w:marTop w:val="0"/>
      <w:marBottom w:val="0"/>
      <w:divBdr>
        <w:top w:val="none" w:sz="0" w:space="0" w:color="auto"/>
        <w:left w:val="none" w:sz="0" w:space="0" w:color="auto"/>
        <w:bottom w:val="none" w:sz="0" w:space="0" w:color="auto"/>
        <w:right w:val="none" w:sz="0" w:space="0" w:color="auto"/>
      </w:divBdr>
    </w:div>
    <w:div w:id="67584646">
      <w:bodyDiv w:val="1"/>
      <w:marLeft w:val="0"/>
      <w:marRight w:val="0"/>
      <w:marTop w:val="0"/>
      <w:marBottom w:val="0"/>
      <w:divBdr>
        <w:top w:val="none" w:sz="0" w:space="0" w:color="auto"/>
        <w:left w:val="none" w:sz="0" w:space="0" w:color="auto"/>
        <w:bottom w:val="none" w:sz="0" w:space="0" w:color="auto"/>
        <w:right w:val="none" w:sz="0" w:space="0" w:color="auto"/>
      </w:divBdr>
    </w:div>
    <w:div w:id="94175429">
      <w:bodyDiv w:val="1"/>
      <w:marLeft w:val="0"/>
      <w:marRight w:val="0"/>
      <w:marTop w:val="0"/>
      <w:marBottom w:val="0"/>
      <w:divBdr>
        <w:top w:val="none" w:sz="0" w:space="0" w:color="auto"/>
        <w:left w:val="none" w:sz="0" w:space="0" w:color="auto"/>
        <w:bottom w:val="none" w:sz="0" w:space="0" w:color="auto"/>
        <w:right w:val="none" w:sz="0" w:space="0" w:color="auto"/>
      </w:divBdr>
    </w:div>
    <w:div w:id="278604485">
      <w:bodyDiv w:val="1"/>
      <w:marLeft w:val="0"/>
      <w:marRight w:val="0"/>
      <w:marTop w:val="0"/>
      <w:marBottom w:val="0"/>
      <w:divBdr>
        <w:top w:val="none" w:sz="0" w:space="0" w:color="auto"/>
        <w:left w:val="none" w:sz="0" w:space="0" w:color="auto"/>
        <w:bottom w:val="none" w:sz="0" w:space="0" w:color="auto"/>
        <w:right w:val="none" w:sz="0" w:space="0" w:color="auto"/>
      </w:divBdr>
    </w:div>
    <w:div w:id="395317800">
      <w:bodyDiv w:val="1"/>
      <w:marLeft w:val="0"/>
      <w:marRight w:val="0"/>
      <w:marTop w:val="0"/>
      <w:marBottom w:val="0"/>
      <w:divBdr>
        <w:top w:val="none" w:sz="0" w:space="0" w:color="auto"/>
        <w:left w:val="none" w:sz="0" w:space="0" w:color="auto"/>
        <w:bottom w:val="none" w:sz="0" w:space="0" w:color="auto"/>
        <w:right w:val="none" w:sz="0" w:space="0" w:color="auto"/>
      </w:divBdr>
    </w:div>
    <w:div w:id="421343271">
      <w:bodyDiv w:val="1"/>
      <w:marLeft w:val="0"/>
      <w:marRight w:val="0"/>
      <w:marTop w:val="0"/>
      <w:marBottom w:val="0"/>
      <w:divBdr>
        <w:top w:val="none" w:sz="0" w:space="0" w:color="auto"/>
        <w:left w:val="none" w:sz="0" w:space="0" w:color="auto"/>
        <w:bottom w:val="none" w:sz="0" w:space="0" w:color="auto"/>
        <w:right w:val="none" w:sz="0" w:space="0" w:color="auto"/>
      </w:divBdr>
    </w:div>
    <w:div w:id="483013266">
      <w:bodyDiv w:val="1"/>
      <w:marLeft w:val="0"/>
      <w:marRight w:val="0"/>
      <w:marTop w:val="0"/>
      <w:marBottom w:val="0"/>
      <w:divBdr>
        <w:top w:val="none" w:sz="0" w:space="0" w:color="auto"/>
        <w:left w:val="none" w:sz="0" w:space="0" w:color="auto"/>
        <w:bottom w:val="none" w:sz="0" w:space="0" w:color="auto"/>
        <w:right w:val="none" w:sz="0" w:space="0" w:color="auto"/>
      </w:divBdr>
    </w:div>
    <w:div w:id="653871870">
      <w:bodyDiv w:val="1"/>
      <w:marLeft w:val="0"/>
      <w:marRight w:val="0"/>
      <w:marTop w:val="0"/>
      <w:marBottom w:val="0"/>
      <w:divBdr>
        <w:top w:val="none" w:sz="0" w:space="0" w:color="auto"/>
        <w:left w:val="none" w:sz="0" w:space="0" w:color="auto"/>
        <w:bottom w:val="none" w:sz="0" w:space="0" w:color="auto"/>
        <w:right w:val="none" w:sz="0" w:space="0" w:color="auto"/>
      </w:divBdr>
    </w:div>
    <w:div w:id="656349271">
      <w:bodyDiv w:val="1"/>
      <w:marLeft w:val="0"/>
      <w:marRight w:val="0"/>
      <w:marTop w:val="0"/>
      <w:marBottom w:val="0"/>
      <w:divBdr>
        <w:top w:val="none" w:sz="0" w:space="0" w:color="auto"/>
        <w:left w:val="none" w:sz="0" w:space="0" w:color="auto"/>
        <w:bottom w:val="none" w:sz="0" w:space="0" w:color="auto"/>
        <w:right w:val="none" w:sz="0" w:space="0" w:color="auto"/>
      </w:divBdr>
    </w:div>
    <w:div w:id="708263186">
      <w:bodyDiv w:val="1"/>
      <w:marLeft w:val="0"/>
      <w:marRight w:val="0"/>
      <w:marTop w:val="0"/>
      <w:marBottom w:val="0"/>
      <w:divBdr>
        <w:top w:val="none" w:sz="0" w:space="0" w:color="auto"/>
        <w:left w:val="none" w:sz="0" w:space="0" w:color="auto"/>
        <w:bottom w:val="none" w:sz="0" w:space="0" w:color="auto"/>
        <w:right w:val="none" w:sz="0" w:space="0" w:color="auto"/>
      </w:divBdr>
    </w:div>
    <w:div w:id="1023289520">
      <w:bodyDiv w:val="1"/>
      <w:marLeft w:val="0"/>
      <w:marRight w:val="0"/>
      <w:marTop w:val="0"/>
      <w:marBottom w:val="0"/>
      <w:divBdr>
        <w:top w:val="none" w:sz="0" w:space="0" w:color="auto"/>
        <w:left w:val="none" w:sz="0" w:space="0" w:color="auto"/>
        <w:bottom w:val="none" w:sz="0" w:space="0" w:color="auto"/>
        <w:right w:val="none" w:sz="0" w:space="0" w:color="auto"/>
      </w:divBdr>
      <w:divsChild>
        <w:div w:id="953827551">
          <w:marLeft w:val="0"/>
          <w:marRight w:val="0"/>
          <w:marTop w:val="0"/>
          <w:marBottom w:val="0"/>
          <w:divBdr>
            <w:top w:val="none" w:sz="0" w:space="0" w:color="auto"/>
            <w:left w:val="none" w:sz="0" w:space="0" w:color="auto"/>
            <w:bottom w:val="none" w:sz="0" w:space="0" w:color="auto"/>
            <w:right w:val="none" w:sz="0" w:space="0" w:color="auto"/>
          </w:divBdr>
        </w:div>
        <w:div w:id="1075014151">
          <w:marLeft w:val="0"/>
          <w:marRight w:val="0"/>
          <w:marTop w:val="0"/>
          <w:marBottom w:val="0"/>
          <w:divBdr>
            <w:top w:val="none" w:sz="0" w:space="0" w:color="auto"/>
            <w:left w:val="none" w:sz="0" w:space="0" w:color="auto"/>
            <w:bottom w:val="none" w:sz="0" w:space="0" w:color="auto"/>
            <w:right w:val="none" w:sz="0" w:space="0" w:color="auto"/>
          </w:divBdr>
        </w:div>
        <w:div w:id="1774132231">
          <w:marLeft w:val="0"/>
          <w:marRight w:val="0"/>
          <w:marTop w:val="0"/>
          <w:marBottom w:val="0"/>
          <w:divBdr>
            <w:top w:val="none" w:sz="0" w:space="0" w:color="auto"/>
            <w:left w:val="none" w:sz="0" w:space="0" w:color="auto"/>
            <w:bottom w:val="none" w:sz="0" w:space="0" w:color="auto"/>
            <w:right w:val="none" w:sz="0" w:space="0" w:color="auto"/>
          </w:divBdr>
        </w:div>
      </w:divsChild>
    </w:div>
    <w:div w:id="1058014870">
      <w:bodyDiv w:val="1"/>
      <w:marLeft w:val="0"/>
      <w:marRight w:val="0"/>
      <w:marTop w:val="0"/>
      <w:marBottom w:val="0"/>
      <w:divBdr>
        <w:top w:val="none" w:sz="0" w:space="0" w:color="auto"/>
        <w:left w:val="none" w:sz="0" w:space="0" w:color="auto"/>
        <w:bottom w:val="none" w:sz="0" w:space="0" w:color="auto"/>
        <w:right w:val="none" w:sz="0" w:space="0" w:color="auto"/>
      </w:divBdr>
    </w:div>
    <w:div w:id="1058286995">
      <w:bodyDiv w:val="1"/>
      <w:marLeft w:val="0"/>
      <w:marRight w:val="0"/>
      <w:marTop w:val="0"/>
      <w:marBottom w:val="0"/>
      <w:divBdr>
        <w:top w:val="none" w:sz="0" w:space="0" w:color="auto"/>
        <w:left w:val="none" w:sz="0" w:space="0" w:color="auto"/>
        <w:bottom w:val="none" w:sz="0" w:space="0" w:color="auto"/>
        <w:right w:val="none" w:sz="0" w:space="0" w:color="auto"/>
      </w:divBdr>
    </w:div>
    <w:div w:id="1288045158">
      <w:bodyDiv w:val="1"/>
      <w:marLeft w:val="0"/>
      <w:marRight w:val="0"/>
      <w:marTop w:val="0"/>
      <w:marBottom w:val="0"/>
      <w:divBdr>
        <w:top w:val="none" w:sz="0" w:space="0" w:color="auto"/>
        <w:left w:val="none" w:sz="0" w:space="0" w:color="auto"/>
        <w:bottom w:val="none" w:sz="0" w:space="0" w:color="auto"/>
        <w:right w:val="none" w:sz="0" w:space="0" w:color="auto"/>
      </w:divBdr>
    </w:div>
    <w:div w:id="1359552401">
      <w:bodyDiv w:val="1"/>
      <w:marLeft w:val="0"/>
      <w:marRight w:val="0"/>
      <w:marTop w:val="0"/>
      <w:marBottom w:val="0"/>
      <w:divBdr>
        <w:top w:val="none" w:sz="0" w:space="0" w:color="auto"/>
        <w:left w:val="none" w:sz="0" w:space="0" w:color="auto"/>
        <w:bottom w:val="none" w:sz="0" w:space="0" w:color="auto"/>
        <w:right w:val="none" w:sz="0" w:space="0" w:color="auto"/>
      </w:divBdr>
    </w:div>
    <w:div w:id="1739552057">
      <w:bodyDiv w:val="1"/>
      <w:marLeft w:val="0"/>
      <w:marRight w:val="0"/>
      <w:marTop w:val="0"/>
      <w:marBottom w:val="0"/>
      <w:divBdr>
        <w:top w:val="none" w:sz="0" w:space="0" w:color="auto"/>
        <w:left w:val="none" w:sz="0" w:space="0" w:color="auto"/>
        <w:bottom w:val="none" w:sz="0" w:space="0" w:color="auto"/>
        <w:right w:val="none" w:sz="0" w:space="0" w:color="auto"/>
      </w:divBdr>
    </w:div>
    <w:div w:id="1743864551">
      <w:bodyDiv w:val="1"/>
      <w:marLeft w:val="0"/>
      <w:marRight w:val="0"/>
      <w:marTop w:val="0"/>
      <w:marBottom w:val="0"/>
      <w:divBdr>
        <w:top w:val="none" w:sz="0" w:space="0" w:color="auto"/>
        <w:left w:val="none" w:sz="0" w:space="0" w:color="auto"/>
        <w:bottom w:val="none" w:sz="0" w:space="0" w:color="auto"/>
        <w:right w:val="none" w:sz="0" w:space="0" w:color="auto"/>
      </w:divBdr>
    </w:div>
    <w:div w:id="1871529479">
      <w:bodyDiv w:val="1"/>
      <w:marLeft w:val="0"/>
      <w:marRight w:val="0"/>
      <w:marTop w:val="0"/>
      <w:marBottom w:val="0"/>
      <w:divBdr>
        <w:top w:val="none" w:sz="0" w:space="0" w:color="auto"/>
        <w:left w:val="none" w:sz="0" w:space="0" w:color="auto"/>
        <w:bottom w:val="none" w:sz="0" w:space="0" w:color="auto"/>
        <w:right w:val="none" w:sz="0" w:space="0" w:color="auto"/>
      </w:divBdr>
    </w:div>
    <w:div w:id="2059360080">
      <w:bodyDiv w:val="1"/>
      <w:marLeft w:val="0"/>
      <w:marRight w:val="0"/>
      <w:marTop w:val="0"/>
      <w:marBottom w:val="0"/>
      <w:divBdr>
        <w:top w:val="none" w:sz="0" w:space="0" w:color="auto"/>
        <w:left w:val="none" w:sz="0" w:space="0" w:color="auto"/>
        <w:bottom w:val="none" w:sz="0" w:space="0" w:color="auto"/>
        <w:right w:val="none" w:sz="0" w:space="0" w:color="auto"/>
      </w:divBdr>
    </w:div>
    <w:div w:id="20729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mcompras@ffmm.gov.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na.com.a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E18137AE9B5134C8EFFCFD94E744A0F" ma:contentTypeVersion="0" ma:contentTypeDescription="Crear nuevo documento." ma:contentTypeScope="" ma:versionID="bf26bfbc05ae1889e6fbfe0775a96bdd">
  <xsd:schema xmlns:xsd="http://www.w3.org/2001/XMLSchema" xmlns:xs="http://www.w3.org/2001/XMLSchema" xmlns:p="http://schemas.microsoft.com/office/2006/metadata/properties" targetNamespace="http://schemas.microsoft.com/office/2006/metadata/properties" ma:root="true" ma:fieldsID="0ea9b1a109e45e554ea69ababfcb3b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70F9-908E-4AF7-AEAE-24E78CB85AE3}">
  <ds:schemaRefs>
    <ds:schemaRef ds:uri="http://schemas.microsoft.com/sharepoint/v3/contenttype/forms"/>
  </ds:schemaRefs>
</ds:datastoreItem>
</file>

<file path=customXml/itemProps2.xml><?xml version="1.0" encoding="utf-8"?>
<ds:datastoreItem xmlns:ds="http://schemas.openxmlformats.org/officeDocument/2006/customXml" ds:itemID="{4C89ED12-8CD3-443D-B2A6-36315F61DF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564D1-2F17-44D3-93D0-D41464DE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F60441-CE6F-41E1-806C-61C51E72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4796</TotalTime>
  <Pages>20</Pages>
  <Words>6754</Words>
  <Characters>37151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JEFATURA DE GABINETE DE MINISTROS</vt:lpstr>
    </vt:vector>
  </TitlesOfParts>
  <Company>Hewlett-Packard Company</Company>
  <LinksUpToDate>false</LinksUpToDate>
  <CharactersWithSpaces>43818</CharactersWithSpaces>
  <SharedDoc>false</SharedDoc>
  <HLinks>
    <vt:vector size="6" baseType="variant">
      <vt:variant>
        <vt:i4>1900642</vt:i4>
      </vt:variant>
      <vt:variant>
        <vt:i4>0</vt:i4>
      </vt:variant>
      <vt:variant>
        <vt:i4>0</vt:i4>
      </vt:variant>
      <vt:variant>
        <vt:i4>5</vt:i4>
      </vt:variant>
      <vt:variant>
        <vt:lpwstr>mailto:fmcompras@ffmm.gov.ar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JEFATURA DE GABINETE DE MINISTROS</dc:title>
  <dc:subject/>
  <dc:creator>Dr. FERNANDO DIAZ</dc:creator>
  <cp:keywords/>
  <dc:description/>
  <cp:lastModifiedBy>Juan Martin Rabellino</cp:lastModifiedBy>
  <cp:revision>9</cp:revision>
  <cp:lastPrinted>2019-07-16T12:31:00Z</cp:lastPrinted>
  <dcterms:created xsi:type="dcterms:W3CDTF">2019-07-03T13:34:00Z</dcterms:created>
  <dcterms:modified xsi:type="dcterms:W3CDTF">2019-07-16T20:37:00Z</dcterms:modified>
</cp:coreProperties>
</file>